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AD3A" w14:textId="4697EA30" w:rsidR="002B03E8" w:rsidRDefault="00741802">
      <w:pPr>
        <w:pStyle w:val="BodyText"/>
        <w:rPr>
          <w:rFonts w:ascii="Times New Roman"/>
          <w:sz w:val="20"/>
        </w:rPr>
      </w:pPr>
      <w:r>
        <w:rPr>
          <w:noProof/>
        </w:rPr>
        <mc:AlternateContent>
          <mc:Choice Requires="wpg">
            <w:drawing>
              <wp:anchor distT="0" distB="0" distL="114300" distR="114300" simplePos="0" relativeHeight="15728640" behindDoc="0" locked="0" layoutInCell="1" allowOverlap="1" wp14:anchorId="437EE220" wp14:editId="2445B9AA">
                <wp:simplePos x="0" y="0"/>
                <wp:positionH relativeFrom="page">
                  <wp:posOffset>-37465</wp:posOffset>
                </wp:positionH>
                <wp:positionV relativeFrom="paragraph">
                  <wp:posOffset>-82550</wp:posOffset>
                </wp:positionV>
                <wp:extent cx="7849457" cy="1240190"/>
                <wp:effectExtent l="0" t="0" r="18415" b="17145"/>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49457" cy="1240190"/>
                          <a:chOff x="25" y="-1007"/>
                          <a:chExt cx="11748" cy="1125"/>
                        </a:xfrm>
                      </wpg:grpSpPr>
                      <pic:pic xmlns:pic="http://schemas.openxmlformats.org/drawingml/2006/picture">
                        <pic:nvPicPr>
                          <pic:cNvPr id="3" name="docshap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47" y="-1007"/>
                            <a:ext cx="2434"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Line 8"/>
                        <wps:cNvCnPr>
                          <a:cxnSpLocks noChangeShapeType="1"/>
                        </wps:cNvCnPr>
                        <wps:spPr bwMode="auto">
                          <a:xfrm>
                            <a:off x="434" y="118"/>
                            <a:ext cx="113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docshape3"/>
                        <wps:cNvSpPr txBox="1">
                          <a:spLocks noChangeArrowheads="1"/>
                        </wps:cNvSpPr>
                        <wps:spPr bwMode="auto">
                          <a:xfrm>
                            <a:off x="25" y="-887"/>
                            <a:ext cx="11720" cy="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A2AF6" w14:textId="67FF94A6" w:rsidR="002B03E8" w:rsidRPr="00741802" w:rsidRDefault="005E0FE0">
                              <w:pPr>
                                <w:spacing w:before="27"/>
                                <w:ind w:left="6133"/>
                                <w:rPr>
                                  <w:rFonts w:ascii="Impact"/>
                                  <w:sz w:val="38"/>
                                  <w:szCs w:val="38"/>
                                </w:rPr>
                              </w:pPr>
                              <w:r w:rsidRPr="005E0FE0">
                                <w:rPr>
                                  <w:rFonts w:ascii="Impact"/>
                                  <w:sz w:val="38"/>
                                  <w:szCs w:val="38"/>
                                </w:rPr>
                                <w:t>Pitstops on the Road to Doing Business with USACE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EE220" id="docshapegroup1" o:spid="_x0000_s1026" style="position:absolute;margin-left:-2.95pt;margin-top:-6.5pt;width:618.05pt;height:97.65pt;z-index:15728640;mso-position-horizontal-relative:page" coordorigin="25,-1007" coordsize="11748,11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447;top:-1007;width:2434;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">
                  <v:imagedata r:id="rId9" o:title=""/>
                </v:shape>
                <v:line id="Line 8" o:spid="_x0000_s1028" style="position:absolute;visibility:visible;mso-wrap-style:square" from="434,118" to="11773,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shapetype id="_x0000_t202" coordsize="21600,21600" o:spt="202" path="m,l,21600r21600,l21600,xe">
                  <v:stroke joinstyle="miter"/>
                  <v:path gradientshapeok="t" o:connecttype="rect"/>
                </v:shapetype>
                <v:shape id="docshape3" o:spid="_x0000_s1029" type="#_x0000_t202" style="position:absolute;left:25;top:-887;width:11720;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130A2AF6" w14:textId="67FF94A6" w:rsidR="002B03E8" w:rsidRPr="00741802" w:rsidRDefault="005E0FE0">
                        <w:pPr>
                          <w:spacing w:before="27"/>
                          <w:ind w:left="6133"/>
                          <w:rPr>
                            <w:rFonts w:ascii="Impact"/>
                            <w:sz w:val="38"/>
                            <w:szCs w:val="38"/>
                          </w:rPr>
                        </w:pPr>
                        <w:r w:rsidRPr="005E0FE0">
                          <w:rPr>
                            <w:rFonts w:ascii="Impact"/>
                            <w:sz w:val="38"/>
                            <w:szCs w:val="38"/>
                          </w:rPr>
                          <w:t>Pitstops on the Road to Doing Business with USACE</w:t>
                        </w:r>
                      </w:p>
                    </w:txbxContent>
                  </v:textbox>
                </v:shape>
                <w10:wrap anchorx="page"/>
              </v:group>
            </w:pict>
          </mc:Fallback>
        </mc:AlternateContent>
      </w:r>
    </w:p>
    <w:p w14:paraId="01EA84E2" w14:textId="77777777" w:rsidR="002B03E8" w:rsidRDefault="002B03E8">
      <w:pPr>
        <w:pStyle w:val="BodyText"/>
        <w:rPr>
          <w:rFonts w:ascii="Times New Roman"/>
          <w:sz w:val="20"/>
        </w:rPr>
      </w:pPr>
    </w:p>
    <w:p w14:paraId="1CF87A6A" w14:textId="77777777" w:rsidR="002B03E8" w:rsidRDefault="002B03E8">
      <w:pPr>
        <w:pStyle w:val="BodyText"/>
        <w:rPr>
          <w:rFonts w:ascii="Times New Roman"/>
          <w:sz w:val="20"/>
        </w:rPr>
      </w:pPr>
    </w:p>
    <w:p w14:paraId="037D03B7" w14:textId="77777777" w:rsidR="002B03E8" w:rsidRDefault="002B03E8">
      <w:pPr>
        <w:pStyle w:val="BodyText"/>
        <w:spacing w:before="8"/>
        <w:rPr>
          <w:rFonts w:ascii="Times New Roman"/>
          <w:sz w:val="27"/>
        </w:rPr>
      </w:pPr>
    </w:p>
    <w:p w14:paraId="6E04275E" w14:textId="590A060F" w:rsidR="002B03E8" w:rsidRDefault="00741802">
      <w:pPr>
        <w:pStyle w:val="BodyText"/>
        <w:spacing w:before="100"/>
        <w:ind w:right="112"/>
        <w:jc w:val="right"/>
        <w:rPr>
          <w:b/>
          <w:sz w:val="13"/>
        </w:rPr>
      </w:pPr>
      <w:r>
        <w:rPr>
          <w:rFonts w:ascii="Arial Black" w:hAnsi="Arial Black"/>
        </w:rPr>
        <w:t>BUILDING</w:t>
      </w:r>
      <w:r>
        <w:rPr>
          <w:rFonts w:ascii="Arial Black" w:hAnsi="Arial Black"/>
          <w:spacing w:val="-2"/>
        </w:rPr>
        <w:t xml:space="preserve"> </w:t>
      </w:r>
      <w:r>
        <w:rPr>
          <w:rFonts w:ascii="Arial Black" w:hAnsi="Arial Black"/>
        </w:rPr>
        <w:t>STRONG</w:t>
      </w:r>
      <w:r>
        <w:rPr>
          <w:b/>
          <w:sz w:val="13"/>
        </w:rPr>
        <w:t>®</w:t>
      </w:r>
    </w:p>
    <w:p w14:paraId="30674194" w14:textId="1DA30064" w:rsidR="002B03E8" w:rsidRDefault="002B03E8">
      <w:pPr>
        <w:pStyle w:val="BodyText"/>
        <w:spacing w:before="1"/>
        <w:rPr>
          <w:b/>
          <w:sz w:val="18"/>
        </w:rPr>
      </w:pPr>
    </w:p>
    <w:p w14:paraId="3E2EA767" w14:textId="77777777" w:rsidR="0059418E" w:rsidRDefault="0059418E" w:rsidP="0059418E">
      <w:pPr>
        <w:pStyle w:val="ListParagraph"/>
        <w:widowControl/>
        <w:autoSpaceDE/>
        <w:autoSpaceDN/>
        <w:spacing w:after="160" w:line="259" w:lineRule="auto"/>
        <w:ind w:left="720"/>
        <w:contextualSpacing/>
        <w:rPr>
          <w:b/>
          <w:bCs/>
          <w:u w:val="single"/>
        </w:rPr>
      </w:pPr>
    </w:p>
    <w:p w14:paraId="024ACEBC" w14:textId="77777777" w:rsidR="0059418E" w:rsidRDefault="0059418E" w:rsidP="0059418E">
      <w:pPr>
        <w:pStyle w:val="ListParagraph"/>
        <w:widowControl/>
        <w:autoSpaceDE/>
        <w:autoSpaceDN/>
        <w:spacing w:after="160" w:line="259" w:lineRule="auto"/>
        <w:ind w:left="720"/>
        <w:contextualSpacing/>
        <w:rPr>
          <w:b/>
          <w:bCs/>
          <w:u w:val="single"/>
        </w:rPr>
      </w:pPr>
    </w:p>
    <w:p w14:paraId="39D17AE9" w14:textId="77777777" w:rsidR="005E0FE0" w:rsidRPr="005E0FE0" w:rsidRDefault="005E0FE0" w:rsidP="005E0FE0">
      <w:pPr>
        <w:widowControl/>
        <w:shd w:val="clear" w:color="auto" w:fill="FFFFFF"/>
        <w:autoSpaceDE/>
        <w:autoSpaceDN/>
        <w:spacing w:beforeAutospacing="1" w:afterAutospacing="1"/>
        <w:textAlignment w:val="baseline"/>
        <w:rPr>
          <w:rFonts w:ascii="Open Sans" w:eastAsia="Times New Roman" w:hAnsi="Open Sans" w:cs="Open Sans"/>
          <w:color w:val="212529"/>
          <w:sz w:val="21"/>
          <w:szCs w:val="21"/>
          <w:lang w:val="en-US"/>
        </w:rPr>
      </w:pPr>
      <w:r w:rsidRPr="005E0FE0">
        <w:rPr>
          <w:rFonts w:ascii="inherit" w:eastAsia="Times New Roman" w:hAnsi="inherit" w:cs="Open Sans"/>
          <w:b/>
          <w:bCs/>
          <w:color w:val="212529"/>
          <w:sz w:val="21"/>
          <w:szCs w:val="21"/>
          <w:u w:val="single"/>
          <w:bdr w:val="none" w:sz="0" w:space="0" w:color="auto" w:frame="1"/>
          <w:lang w:val="en-US"/>
        </w:rPr>
        <w:t>Stop #1</w:t>
      </w:r>
      <w:r w:rsidRPr="005E0FE0">
        <w:rPr>
          <w:rFonts w:ascii="Open Sans" w:eastAsia="Times New Roman" w:hAnsi="Open Sans" w:cs="Open Sans"/>
          <w:color w:val="212529"/>
          <w:sz w:val="21"/>
          <w:szCs w:val="21"/>
          <w:u w:val="single"/>
          <w:bdr w:val="none" w:sz="0" w:space="0" w:color="auto" w:frame="1"/>
          <w:lang w:val="en-US"/>
        </w:rPr>
        <w:t>.</w:t>
      </w:r>
      <w:r w:rsidRPr="005E0FE0">
        <w:rPr>
          <w:rFonts w:ascii="Open Sans" w:eastAsia="Times New Roman" w:hAnsi="Open Sans" w:cs="Open Sans"/>
          <w:color w:val="212529"/>
          <w:sz w:val="21"/>
          <w:szCs w:val="21"/>
          <w:lang w:val="en-US"/>
        </w:rPr>
        <w:t>  If you are new to Federal Contracting, 1st review </w:t>
      </w:r>
      <w:hyperlink r:id="rId10" w:history="1">
        <w:r w:rsidRPr="005E0FE0">
          <w:rPr>
            <w:rFonts w:ascii="Open Sans" w:eastAsia="Times New Roman" w:hAnsi="Open Sans" w:cs="Open Sans"/>
            <w:color w:val="007BFF"/>
            <w:sz w:val="21"/>
            <w:szCs w:val="21"/>
            <w:u w:val="single"/>
            <w:bdr w:val="none" w:sz="0" w:space="0" w:color="auto" w:frame="1"/>
            <w:lang w:val="en-US"/>
          </w:rPr>
          <w:t>Small Business Basics</w:t>
        </w:r>
      </w:hyperlink>
      <w:r w:rsidRPr="005E0FE0">
        <w:rPr>
          <w:rFonts w:ascii="Open Sans" w:eastAsia="Times New Roman" w:hAnsi="Open Sans" w:cs="Open Sans"/>
          <w:color w:val="212529"/>
          <w:sz w:val="21"/>
          <w:szCs w:val="21"/>
          <w:lang w:val="en-US"/>
        </w:rPr>
        <w:t>.</w:t>
      </w:r>
    </w:p>
    <w:p w14:paraId="34650327" w14:textId="77777777" w:rsidR="005E0FE0" w:rsidRPr="005E0FE0" w:rsidRDefault="005E0FE0" w:rsidP="005E0FE0">
      <w:pPr>
        <w:widowControl/>
        <w:shd w:val="clear" w:color="auto" w:fill="FFFFFF"/>
        <w:autoSpaceDE/>
        <w:autoSpaceDN/>
        <w:spacing w:beforeAutospacing="1" w:afterAutospacing="1"/>
        <w:textAlignment w:val="baseline"/>
        <w:rPr>
          <w:rFonts w:ascii="Open Sans" w:eastAsia="Times New Roman" w:hAnsi="Open Sans" w:cs="Open Sans"/>
          <w:color w:val="212529"/>
          <w:sz w:val="21"/>
          <w:szCs w:val="21"/>
          <w:lang w:val="en-US"/>
        </w:rPr>
      </w:pPr>
      <w:r w:rsidRPr="005E0FE0">
        <w:rPr>
          <w:rFonts w:ascii="inherit" w:eastAsia="Times New Roman" w:hAnsi="inherit" w:cs="Open Sans"/>
          <w:b/>
          <w:bCs/>
          <w:color w:val="212529"/>
          <w:sz w:val="21"/>
          <w:szCs w:val="21"/>
          <w:u w:val="single"/>
          <w:bdr w:val="none" w:sz="0" w:space="0" w:color="auto" w:frame="1"/>
          <w:lang w:val="en-US"/>
        </w:rPr>
        <w:t>Stop#2.</w:t>
      </w:r>
      <w:r w:rsidRPr="005E0FE0">
        <w:rPr>
          <w:rFonts w:ascii="Open Sans" w:eastAsia="Times New Roman" w:hAnsi="Open Sans" w:cs="Open Sans"/>
          <w:color w:val="212529"/>
          <w:sz w:val="21"/>
          <w:szCs w:val="21"/>
          <w:lang w:val="en-US"/>
        </w:rPr>
        <w:t>  If your business primarily sells IT products/services and/or has innovative services/products to demonstrate to USACE, first view the information </w:t>
      </w:r>
      <w:hyperlink r:id="rId11" w:history="1">
        <w:r w:rsidRPr="005E0FE0">
          <w:rPr>
            <w:rFonts w:ascii="Open Sans" w:eastAsia="Times New Roman" w:hAnsi="Open Sans" w:cs="Open Sans"/>
            <w:color w:val="007BFF"/>
            <w:sz w:val="21"/>
            <w:szCs w:val="21"/>
            <w:u w:val="single"/>
            <w:bdr w:val="none" w:sz="0" w:space="0" w:color="auto" w:frame="1"/>
            <w:lang w:val="en-US"/>
          </w:rPr>
          <w:t>here</w:t>
        </w:r>
      </w:hyperlink>
      <w:r w:rsidRPr="005E0FE0">
        <w:rPr>
          <w:rFonts w:ascii="Open Sans" w:eastAsia="Times New Roman" w:hAnsi="Open Sans" w:cs="Open Sans"/>
          <w:color w:val="212529"/>
          <w:sz w:val="21"/>
          <w:szCs w:val="21"/>
          <w:lang w:val="en-US"/>
        </w:rPr>
        <w:t>.</w:t>
      </w:r>
    </w:p>
    <w:p w14:paraId="2236C616" w14:textId="77777777" w:rsidR="005E0FE0" w:rsidRPr="005E0FE0" w:rsidRDefault="005E0FE0" w:rsidP="005E0FE0">
      <w:pPr>
        <w:widowControl/>
        <w:numPr>
          <w:ilvl w:val="0"/>
          <w:numId w:val="2"/>
        </w:numPr>
        <w:shd w:val="clear" w:color="auto" w:fill="FFFFFF"/>
        <w:autoSpaceDE/>
        <w:autoSpaceDN/>
        <w:textAlignment w:val="baseline"/>
        <w:rPr>
          <w:rFonts w:ascii="Open Sans" w:eastAsia="Times New Roman" w:hAnsi="Open Sans" w:cs="Open Sans"/>
          <w:color w:val="212529"/>
          <w:sz w:val="21"/>
          <w:szCs w:val="21"/>
          <w:lang w:val="en-US"/>
        </w:rPr>
      </w:pPr>
      <w:r w:rsidRPr="005E0FE0">
        <w:rPr>
          <w:rFonts w:ascii="Open Sans" w:eastAsia="Times New Roman" w:hAnsi="Open Sans" w:cs="Open Sans"/>
          <w:color w:val="212529"/>
          <w:sz w:val="21"/>
          <w:szCs w:val="21"/>
          <w:lang w:val="en-US"/>
        </w:rPr>
        <w:t>After reviewing the information above, it is recommended that you still stop at roadmap stop #3 in the event a district/center has potential opportunities.</w:t>
      </w:r>
    </w:p>
    <w:p w14:paraId="2A5A0872" w14:textId="77777777" w:rsidR="005E0FE0" w:rsidRPr="005E0FE0" w:rsidRDefault="005E0FE0" w:rsidP="005E0FE0">
      <w:pPr>
        <w:widowControl/>
        <w:shd w:val="clear" w:color="auto" w:fill="FFFFFF"/>
        <w:autoSpaceDE/>
        <w:autoSpaceDN/>
        <w:spacing w:beforeAutospacing="1" w:afterAutospacing="1"/>
        <w:textAlignment w:val="baseline"/>
        <w:rPr>
          <w:rFonts w:ascii="Open Sans" w:eastAsia="Times New Roman" w:hAnsi="Open Sans" w:cs="Open Sans"/>
          <w:color w:val="212529"/>
          <w:sz w:val="21"/>
          <w:szCs w:val="21"/>
          <w:lang w:val="en-US"/>
        </w:rPr>
      </w:pPr>
      <w:r w:rsidRPr="005E0FE0">
        <w:rPr>
          <w:rFonts w:ascii="inherit" w:eastAsia="Times New Roman" w:hAnsi="inherit" w:cs="Open Sans"/>
          <w:b/>
          <w:bCs/>
          <w:color w:val="212529"/>
          <w:sz w:val="21"/>
          <w:szCs w:val="21"/>
          <w:u w:val="single"/>
          <w:bdr w:val="none" w:sz="0" w:space="0" w:color="auto" w:frame="1"/>
          <w:lang w:val="en-US"/>
        </w:rPr>
        <w:t>!! Stop #</w:t>
      </w:r>
      <w:proofErr w:type="gramStart"/>
      <w:r w:rsidRPr="005E0FE0">
        <w:rPr>
          <w:rFonts w:ascii="inherit" w:eastAsia="Times New Roman" w:hAnsi="inherit" w:cs="Open Sans"/>
          <w:b/>
          <w:bCs/>
          <w:color w:val="212529"/>
          <w:sz w:val="21"/>
          <w:szCs w:val="21"/>
          <w:u w:val="single"/>
          <w:bdr w:val="none" w:sz="0" w:space="0" w:color="auto" w:frame="1"/>
          <w:lang w:val="en-US"/>
        </w:rPr>
        <w:t>3 !!</w:t>
      </w:r>
      <w:proofErr w:type="gramEnd"/>
      <w:r w:rsidRPr="005E0FE0">
        <w:rPr>
          <w:rFonts w:ascii="Open Sans" w:eastAsia="Times New Roman" w:hAnsi="Open Sans" w:cs="Open Sans"/>
          <w:color w:val="212529"/>
          <w:sz w:val="21"/>
          <w:szCs w:val="21"/>
          <w:lang w:val="en-US"/>
        </w:rPr>
        <w:t>  A crucial step to ensuring your journey with USACE is as valuable and successful as possible!!</w:t>
      </w:r>
    </w:p>
    <w:p w14:paraId="5B02B7B5" w14:textId="77777777" w:rsidR="005E0FE0" w:rsidRPr="005E0FE0" w:rsidRDefault="005E0FE0" w:rsidP="005E0FE0">
      <w:pPr>
        <w:widowControl/>
        <w:shd w:val="clear" w:color="auto" w:fill="FFFFFF"/>
        <w:autoSpaceDE/>
        <w:autoSpaceDN/>
        <w:spacing w:beforeAutospacing="1" w:afterAutospacing="1"/>
        <w:textAlignment w:val="baseline"/>
        <w:rPr>
          <w:rFonts w:ascii="Open Sans" w:eastAsia="Times New Roman" w:hAnsi="Open Sans" w:cs="Open Sans"/>
          <w:color w:val="212529"/>
          <w:sz w:val="21"/>
          <w:szCs w:val="21"/>
          <w:lang w:val="en-US"/>
        </w:rPr>
      </w:pPr>
      <w:r w:rsidRPr="005E0FE0">
        <w:rPr>
          <w:rFonts w:ascii="inherit" w:eastAsia="Times New Roman" w:hAnsi="inherit" w:cs="Open Sans"/>
          <w:b/>
          <w:bCs/>
          <w:color w:val="212529"/>
          <w:sz w:val="21"/>
          <w:szCs w:val="21"/>
          <w:bdr w:val="none" w:sz="0" w:space="0" w:color="auto" w:frame="1"/>
          <w:lang w:val="en-US"/>
        </w:rPr>
        <w:t>Conduct market research of our districts/center's mission and requirements to determine which one of the districts/centers requirements match your capabilities.  </w:t>
      </w:r>
    </w:p>
    <w:p w14:paraId="124E80BC" w14:textId="77777777" w:rsidR="005E0FE0" w:rsidRPr="005E0FE0" w:rsidRDefault="005E0FE0" w:rsidP="005E0FE0">
      <w:pPr>
        <w:widowControl/>
        <w:numPr>
          <w:ilvl w:val="0"/>
          <w:numId w:val="3"/>
        </w:numPr>
        <w:shd w:val="clear" w:color="auto" w:fill="FFFFFF"/>
        <w:autoSpaceDE/>
        <w:autoSpaceDN/>
        <w:textAlignment w:val="baseline"/>
        <w:rPr>
          <w:rFonts w:ascii="Open Sans" w:eastAsia="Times New Roman" w:hAnsi="Open Sans" w:cs="Open Sans"/>
          <w:color w:val="212529"/>
          <w:sz w:val="21"/>
          <w:szCs w:val="21"/>
          <w:lang w:val="en-US"/>
        </w:rPr>
      </w:pPr>
      <w:r w:rsidRPr="005E0FE0">
        <w:rPr>
          <w:rFonts w:ascii="Open Sans" w:eastAsia="Times New Roman" w:hAnsi="Open Sans" w:cs="Open Sans"/>
          <w:color w:val="212529"/>
          <w:sz w:val="21"/>
          <w:szCs w:val="21"/>
          <w:lang w:val="en-US"/>
        </w:rPr>
        <w:t>Review each district/centers </w:t>
      </w:r>
      <w:hyperlink r:id="rId12" w:history="1">
        <w:r w:rsidRPr="005E0FE0">
          <w:rPr>
            <w:rFonts w:ascii="Open Sans" w:eastAsia="Times New Roman" w:hAnsi="Open Sans" w:cs="Open Sans"/>
            <w:color w:val="007BFF"/>
            <w:sz w:val="21"/>
            <w:szCs w:val="21"/>
            <w:u w:val="single"/>
            <w:bdr w:val="none" w:sz="0" w:space="0" w:color="auto" w:frame="1"/>
            <w:lang w:val="en-US"/>
          </w:rPr>
          <w:t>top 5 procured North American Industry Classification System (NAICS)</w:t>
        </w:r>
      </w:hyperlink>
      <w:r w:rsidRPr="005E0FE0">
        <w:rPr>
          <w:rFonts w:ascii="Open Sans" w:eastAsia="Times New Roman" w:hAnsi="Open Sans" w:cs="Open Sans"/>
          <w:color w:val="212529"/>
          <w:sz w:val="21"/>
          <w:szCs w:val="21"/>
          <w:lang w:val="en-US"/>
        </w:rPr>
        <w:t>.</w:t>
      </w:r>
    </w:p>
    <w:p w14:paraId="68AD67F0" w14:textId="2C242575" w:rsidR="005E0FE0" w:rsidRPr="005E0FE0" w:rsidRDefault="005E0FE0" w:rsidP="005E0FE0">
      <w:pPr>
        <w:widowControl/>
        <w:numPr>
          <w:ilvl w:val="0"/>
          <w:numId w:val="3"/>
        </w:numPr>
        <w:shd w:val="clear" w:color="auto" w:fill="FFFFFF"/>
        <w:autoSpaceDE/>
        <w:autoSpaceDN/>
        <w:textAlignment w:val="baseline"/>
        <w:rPr>
          <w:rFonts w:ascii="Open Sans" w:eastAsia="Times New Roman" w:hAnsi="Open Sans" w:cs="Open Sans"/>
          <w:color w:val="212529"/>
          <w:sz w:val="21"/>
          <w:szCs w:val="21"/>
          <w:lang w:val="en-US"/>
        </w:rPr>
      </w:pPr>
      <w:r w:rsidRPr="005E0FE0">
        <w:rPr>
          <w:rFonts w:ascii="Open Sans" w:eastAsia="Times New Roman" w:hAnsi="Open Sans" w:cs="Open Sans"/>
          <w:color w:val="212529"/>
          <w:sz w:val="21"/>
          <w:szCs w:val="21"/>
          <w:lang w:val="en-US"/>
        </w:rPr>
        <w:t>Review the current</w:t>
      </w:r>
      <w:r w:rsidRPr="005E0FE0">
        <w:t xml:space="preserve"> </w:t>
      </w:r>
      <w:hyperlink r:id="rId13" w:history="1">
        <w:r>
          <w:rPr>
            <w:color w:val="0000FF"/>
            <w:u w:val="single"/>
          </w:rPr>
          <w:t>Enterprise Forecasted Contracts List</w:t>
        </w:r>
      </w:hyperlink>
      <w:r>
        <w:t xml:space="preserve"> </w:t>
      </w:r>
      <w:r w:rsidRPr="005E0FE0">
        <w:rPr>
          <w:rFonts w:ascii="Open Sans" w:eastAsia="Times New Roman" w:hAnsi="Open Sans" w:cs="Open Sans"/>
          <w:color w:val="212529"/>
          <w:sz w:val="21"/>
          <w:szCs w:val="21"/>
          <w:lang w:val="en-US"/>
        </w:rPr>
        <w:t> to identify any other districts/centers outside of the previous list of NAICS that may have some upcoming procurements that match your capabilities.</w:t>
      </w:r>
    </w:p>
    <w:p w14:paraId="5F795281" w14:textId="6FF54284" w:rsidR="005E0FE0" w:rsidRPr="005E0FE0" w:rsidRDefault="005E0FE0" w:rsidP="005E0FE0">
      <w:pPr>
        <w:widowControl/>
        <w:numPr>
          <w:ilvl w:val="0"/>
          <w:numId w:val="3"/>
        </w:numPr>
        <w:shd w:val="clear" w:color="auto" w:fill="FFFFFF"/>
        <w:autoSpaceDE/>
        <w:autoSpaceDN/>
        <w:textAlignment w:val="baseline"/>
        <w:rPr>
          <w:rFonts w:ascii="Open Sans" w:eastAsia="Times New Roman" w:hAnsi="Open Sans" w:cs="Open Sans"/>
          <w:color w:val="212529"/>
          <w:sz w:val="21"/>
          <w:szCs w:val="21"/>
          <w:lang w:val="en-US"/>
        </w:rPr>
      </w:pPr>
      <w:r w:rsidRPr="005E0FE0">
        <w:rPr>
          <w:rFonts w:ascii="inherit" w:eastAsia="Times New Roman" w:hAnsi="inherit" w:cs="Open Sans"/>
          <w:b/>
          <w:bCs/>
          <w:color w:val="212529"/>
          <w:sz w:val="21"/>
          <w:szCs w:val="21"/>
          <w:bdr w:val="none" w:sz="0" w:space="0" w:color="auto" w:frame="1"/>
          <w:lang w:val="en-US"/>
        </w:rPr>
        <w:t>COMING SOON</w:t>
      </w:r>
      <w:r w:rsidRPr="005E0FE0">
        <w:rPr>
          <w:rFonts w:ascii="Open Sans" w:eastAsia="Times New Roman" w:hAnsi="Open Sans" w:cs="Open Sans"/>
          <w:color w:val="212529"/>
          <w:sz w:val="21"/>
          <w:szCs w:val="21"/>
          <w:lang w:val="en-US"/>
        </w:rPr>
        <w:t xml:space="preserve">--Review the current list of enterprise Indefinite Delivery Indefinite Quantity (IDIQ) contracts.  Determine which contracts are of interest to your </w:t>
      </w:r>
      <w:r w:rsidRPr="005E0FE0">
        <w:rPr>
          <w:rFonts w:ascii="Open Sans" w:eastAsia="Times New Roman" w:hAnsi="Open Sans" w:cs="Open Sans"/>
          <w:color w:val="212529"/>
          <w:sz w:val="21"/>
          <w:szCs w:val="21"/>
          <w:lang w:val="en-US"/>
        </w:rPr>
        <w:t>firm and</w:t>
      </w:r>
      <w:r w:rsidRPr="005E0FE0">
        <w:rPr>
          <w:rFonts w:ascii="Open Sans" w:eastAsia="Times New Roman" w:hAnsi="Open Sans" w:cs="Open Sans"/>
          <w:color w:val="212529"/>
          <w:sz w:val="21"/>
          <w:szCs w:val="21"/>
          <w:lang w:val="en-US"/>
        </w:rPr>
        <w:t xml:space="preserve"> identify the expiration date of the contract.   Use this information to develop discussion points with district personnel, especially around 1 year prior to expiration to determine the district/center plans for re-competing the procurement, if applicable.</w:t>
      </w:r>
    </w:p>
    <w:p w14:paraId="4C5F036B" w14:textId="77777777" w:rsidR="005E0FE0" w:rsidRPr="005E0FE0" w:rsidRDefault="005E0FE0" w:rsidP="005E0FE0">
      <w:pPr>
        <w:widowControl/>
        <w:shd w:val="clear" w:color="auto" w:fill="FFFFFF"/>
        <w:autoSpaceDE/>
        <w:autoSpaceDN/>
        <w:spacing w:beforeAutospacing="1" w:afterAutospacing="1"/>
        <w:textAlignment w:val="baseline"/>
        <w:rPr>
          <w:rFonts w:ascii="Open Sans" w:eastAsia="Times New Roman" w:hAnsi="Open Sans" w:cs="Open Sans"/>
          <w:color w:val="212529"/>
          <w:sz w:val="21"/>
          <w:szCs w:val="21"/>
          <w:lang w:val="en-US"/>
        </w:rPr>
      </w:pPr>
      <w:r w:rsidRPr="005E0FE0">
        <w:rPr>
          <w:rFonts w:ascii="inherit" w:eastAsia="Times New Roman" w:hAnsi="inherit" w:cs="Open Sans"/>
          <w:b/>
          <w:bCs/>
          <w:color w:val="212529"/>
          <w:sz w:val="21"/>
          <w:szCs w:val="21"/>
          <w:u w:val="single"/>
          <w:bdr w:val="none" w:sz="0" w:space="0" w:color="auto" w:frame="1"/>
          <w:lang w:val="en-US"/>
        </w:rPr>
        <w:t>Stop #4</w:t>
      </w:r>
      <w:r w:rsidRPr="005E0FE0">
        <w:rPr>
          <w:rFonts w:ascii="Open Sans" w:eastAsia="Times New Roman" w:hAnsi="Open Sans" w:cs="Open Sans"/>
          <w:color w:val="212529"/>
          <w:sz w:val="21"/>
          <w:szCs w:val="21"/>
          <w:u w:val="single"/>
          <w:bdr w:val="none" w:sz="0" w:space="0" w:color="auto" w:frame="1"/>
          <w:lang w:val="en-US"/>
        </w:rPr>
        <w:t>.</w:t>
      </w:r>
      <w:r w:rsidRPr="005E0FE0">
        <w:rPr>
          <w:rFonts w:ascii="Open Sans" w:eastAsia="Times New Roman" w:hAnsi="Open Sans" w:cs="Open Sans"/>
          <w:color w:val="212529"/>
          <w:sz w:val="21"/>
          <w:szCs w:val="21"/>
          <w:lang w:val="en-US"/>
        </w:rPr>
        <w:t>  Research the districts/centers from the list you built from stop #2 on the roadmap.</w:t>
      </w:r>
    </w:p>
    <w:p w14:paraId="7412F091" w14:textId="77777777" w:rsidR="005E0FE0" w:rsidRPr="005E0FE0" w:rsidRDefault="005E0FE0" w:rsidP="005E0FE0">
      <w:pPr>
        <w:widowControl/>
        <w:numPr>
          <w:ilvl w:val="0"/>
          <w:numId w:val="4"/>
        </w:numPr>
        <w:shd w:val="clear" w:color="auto" w:fill="FFFFFF"/>
        <w:autoSpaceDE/>
        <w:autoSpaceDN/>
        <w:textAlignment w:val="baseline"/>
        <w:rPr>
          <w:rFonts w:ascii="Open Sans" w:eastAsia="Times New Roman" w:hAnsi="Open Sans" w:cs="Open Sans"/>
          <w:color w:val="212529"/>
          <w:sz w:val="21"/>
          <w:szCs w:val="21"/>
          <w:lang w:val="en-US"/>
        </w:rPr>
      </w:pPr>
      <w:r w:rsidRPr="005E0FE0">
        <w:rPr>
          <w:rFonts w:ascii="Open Sans" w:eastAsia="Times New Roman" w:hAnsi="Open Sans" w:cs="Open Sans"/>
          <w:color w:val="212529"/>
          <w:sz w:val="21"/>
          <w:szCs w:val="21"/>
          <w:lang w:val="en-US"/>
        </w:rPr>
        <w:t>Understand that each district/center has a unique mission and business processes.</w:t>
      </w:r>
    </w:p>
    <w:p w14:paraId="15A3DC92" w14:textId="77777777" w:rsidR="005E0FE0" w:rsidRPr="005E0FE0" w:rsidRDefault="005E0FE0" w:rsidP="005E0FE0">
      <w:pPr>
        <w:widowControl/>
        <w:numPr>
          <w:ilvl w:val="0"/>
          <w:numId w:val="4"/>
        </w:numPr>
        <w:shd w:val="clear" w:color="auto" w:fill="FFFFFF"/>
        <w:autoSpaceDE/>
        <w:autoSpaceDN/>
        <w:textAlignment w:val="baseline"/>
        <w:rPr>
          <w:rFonts w:ascii="Open Sans" w:eastAsia="Times New Roman" w:hAnsi="Open Sans" w:cs="Open Sans"/>
          <w:color w:val="212529"/>
          <w:sz w:val="21"/>
          <w:szCs w:val="21"/>
          <w:lang w:val="en-US"/>
        </w:rPr>
      </w:pPr>
      <w:r w:rsidRPr="005E0FE0">
        <w:rPr>
          <w:rFonts w:ascii="Open Sans" w:eastAsia="Times New Roman" w:hAnsi="Open Sans" w:cs="Open Sans"/>
          <w:color w:val="212529"/>
          <w:sz w:val="21"/>
          <w:szCs w:val="21"/>
          <w:lang w:val="en-US"/>
        </w:rPr>
        <w:t>Visit the district/center websites to learn more detailed and specific information about that location.  </w:t>
      </w:r>
      <w:hyperlink r:id="rId14" w:history="1">
        <w:r w:rsidRPr="005E0FE0">
          <w:rPr>
            <w:rFonts w:ascii="Open Sans" w:eastAsia="Times New Roman" w:hAnsi="Open Sans" w:cs="Open Sans"/>
            <w:color w:val="007BFF"/>
            <w:sz w:val="21"/>
            <w:szCs w:val="21"/>
            <w:u w:val="single"/>
            <w:bdr w:val="none" w:sz="0" w:space="0" w:color="auto" w:frame="1"/>
            <w:lang w:val="en-US"/>
          </w:rPr>
          <w:t xml:space="preserve">Complete list of websites, general SB office emails, </w:t>
        </w:r>
        <w:proofErr w:type="spellStart"/>
        <w:r w:rsidRPr="005E0FE0">
          <w:rPr>
            <w:rFonts w:ascii="Open Sans" w:eastAsia="Times New Roman" w:hAnsi="Open Sans" w:cs="Open Sans"/>
            <w:color w:val="007BFF"/>
            <w:sz w:val="21"/>
            <w:szCs w:val="21"/>
            <w:u w:val="single"/>
            <w:bdr w:val="none" w:sz="0" w:space="0" w:color="auto" w:frame="1"/>
            <w:lang w:val="en-US"/>
          </w:rPr>
          <w:t>DoDAAC</w:t>
        </w:r>
        <w:proofErr w:type="spellEnd"/>
        <w:r w:rsidRPr="005E0FE0">
          <w:rPr>
            <w:rFonts w:ascii="Open Sans" w:eastAsia="Times New Roman" w:hAnsi="Open Sans" w:cs="Open Sans"/>
            <w:color w:val="007BFF"/>
            <w:sz w:val="21"/>
            <w:szCs w:val="21"/>
            <w:u w:val="single"/>
            <w:bdr w:val="none" w:sz="0" w:space="0" w:color="auto" w:frame="1"/>
            <w:lang w:val="en-US"/>
          </w:rPr>
          <w:t xml:space="preserve"> (for stop #5</w:t>
        </w:r>
      </w:hyperlink>
      <w:r w:rsidRPr="005E0FE0">
        <w:rPr>
          <w:rFonts w:ascii="Open Sans" w:eastAsia="Times New Roman" w:hAnsi="Open Sans" w:cs="Open Sans"/>
          <w:color w:val="212529"/>
          <w:sz w:val="21"/>
          <w:szCs w:val="21"/>
          <w:lang w:val="en-US"/>
        </w:rPr>
        <w:t>).</w:t>
      </w:r>
    </w:p>
    <w:p w14:paraId="4A51841C" w14:textId="77777777" w:rsidR="005E0FE0" w:rsidRPr="005E0FE0" w:rsidRDefault="005E0FE0" w:rsidP="005E0FE0">
      <w:pPr>
        <w:widowControl/>
        <w:numPr>
          <w:ilvl w:val="0"/>
          <w:numId w:val="4"/>
        </w:numPr>
        <w:shd w:val="clear" w:color="auto" w:fill="FFFFFF"/>
        <w:autoSpaceDE/>
        <w:autoSpaceDN/>
        <w:textAlignment w:val="baseline"/>
        <w:rPr>
          <w:rFonts w:ascii="Open Sans" w:eastAsia="Times New Roman" w:hAnsi="Open Sans" w:cs="Open Sans"/>
          <w:color w:val="212529"/>
          <w:sz w:val="21"/>
          <w:szCs w:val="21"/>
          <w:lang w:val="en-US"/>
        </w:rPr>
      </w:pPr>
      <w:r w:rsidRPr="005E0FE0">
        <w:rPr>
          <w:rFonts w:ascii="Open Sans" w:eastAsia="Times New Roman" w:hAnsi="Open Sans" w:cs="Open Sans"/>
          <w:color w:val="212529"/>
          <w:sz w:val="21"/>
          <w:szCs w:val="21"/>
          <w:lang w:val="en-US"/>
        </w:rPr>
        <w:t>Explore all information available to help shape your business intelligence of that district/center as a potential Federal customer.</w:t>
      </w:r>
    </w:p>
    <w:p w14:paraId="3446136B" w14:textId="77777777" w:rsidR="005E0FE0" w:rsidRPr="005E0FE0" w:rsidRDefault="005E0FE0" w:rsidP="005E0FE0">
      <w:pPr>
        <w:widowControl/>
        <w:shd w:val="clear" w:color="auto" w:fill="FFFFFF"/>
        <w:autoSpaceDE/>
        <w:autoSpaceDN/>
        <w:spacing w:beforeAutospacing="1" w:afterAutospacing="1"/>
        <w:textAlignment w:val="baseline"/>
        <w:rPr>
          <w:rFonts w:ascii="Open Sans" w:eastAsia="Times New Roman" w:hAnsi="Open Sans" w:cs="Open Sans"/>
          <w:color w:val="212529"/>
          <w:sz w:val="21"/>
          <w:szCs w:val="21"/>
          <w:lang w:val="en-US"/>
        </w:rPr>
      </w:pPr>
      <w:r w:rsidRPr="005E0FE0">
        <w:rPr>
          <w:rFonts w:ascii="inherit" w:eastAsia="Times New Roman" w:hAnsi="inherit" w:cs="Open Sans"/>
          <w:b/>
          <w:bCs/>
          <w:color w:val="212529"/>
          <w:sz w:val="21"/>
          <w:szCs w:val="21"/>
          <w:u w:val="single"/>
          <w:bdr w:val="none" w:sz="0" w:space="0" w:color="auto" w:frame="1"/>
          <w:lang w:val="en-US"/>
        </w:rPr>
        <w:t>Stop #5</w:t>
      </w:r>
      <w:r w:rsidRPr="005E0FE0">
        <w:rPr>
          <w:rFonts w:ascii="Open Sans" w:eastAsia="Times New Roman" w:hAnsi="Open Sans" w:cs="Open Sans"/>
          <w:color w:val="212529"/>
          <w:sz w:val="21"/>
          <w:szCs w:val="21"/>
          <w:u w:val="single"/>
          <w:bdr w:val="none" w:sz="0" w:space="0" w:color="auto" w:frame="1"/>
          <w:lang w:val="en-US"/>
        </w:rPr>
        <w:t>.</w:t>
      </w:r>
      <w:r w:rsidRPr="005E0FE0">
        <w:rPr>
          <w:rFonts w:ascii="Open Sans" w:eastAsia="Times New Roman" w:hAnsi="Open Sans" w:cs="Open Sans"/>
          <w:color w:val="212529"/>
          <w:sz w:val="21"/>
          <w:szCs w:val="21"/>
          <w:lang w:val="en-US"/>
        </w:rPr>
        <w:t>  Set up searches in SAM.gov for your identified districts/centers using their Department of Defense Activity Address Code (</w:t>
      </w:r>
      <w:proofErr w:type="spellStart"/>
      <w:r w:rsidRPr="005E0FE0">
        <w:rPr>
          <w:rFonts w:ascii="Open Sans" w:eastAsia="Times New Roman" w:hAnsi="Open Sans" w:cs="Open Sans"/>
          <w:color w:val="212529"/>
          <w:sz w:val="21"/>
          <w:szCs w:val="21"/>
          <w:lang w:val="en-US"/>
        </w:rPr>
        <w:t>DoDAAC</w:t>
      </w:r>
      <w:proofErr w:type="spellEnd"/>
      <w:r w:rsidRPr="005E0FE0">
        <w:rPr>
          <w:rFonts w:ascii="Open Sans" w:eastAsia="Times New Roman" w:hAnsi="Open Sans" w:cs="Open Sans"/>
          <w:color w:val="212529"/>
          <w:sz w:val="21"/>
          <w:szCs w:val="21"/>
          <w:lang w:val="en-US"/>
        </w:rPr>
        <w:t>) and/or any other key information.  Instructions for setting up these searches is located </w:t>
      </w:r>
      <w:hyperlink r:id="rId15" w:history="1">
        <w:r w:rsidRPr="005E0FE0">
          <w:rPr>
            <w:rFonts w:ascii="Open Sans" w:eastAsia="Times New Roman" w:hAnsi="Open Sans" w:cs="Open Sans"/>
            <w:color w:val="007BFF"/>
            <w:sz w:val="21"/>
            <w:szCs w:val="21"/>
            <w:u w:val="single"/>
            <w:bdr w:val="none" w:sz="0" w:space="0" w:color="auto" w:frame="1"/>
            <w:lang w:val="en-US"/>
          </w:rPr>
          <w:t>here</w:t>
        </w:r>
      </w:hyperlink>
      <w:r w:rsidRPr="005E0FE0">
        <w:rPr>
          <w:rFonts w:ascii="Open Sans" w:eastAsia="Times New Roman" w:hAnsi="Open Sans" w:cs="Open Sans"/>
          <w:color w:val="212529"/>
          <w:sz w:val="21"/>
          <w:szCs w:val="21"/>
          <w:lang w:val="en-US"/>
        </w:rPr>
        <w:t>.</w:t>
      </w:r>
    </w:p>
    <w:p w14:paraId="7F63C343" w14:textId="77777777" w:rsidR="005E0FE0" w:rsidRPr="005E0FE0" w:rsidRDefault="005E0FE0" w:rsidP="005E0FE0">
      <w:pPr>
        <w:widowControl/>
        <w:shd w:val="clear" w:color="auto" w:fill="FFFFFF"/>
        <w:autoSpaceDE/>
        <w:autoSpaceDN/>
        <w:spacing w:beforeAutospacing="1" w:afterAutospacing="1"/>
        <w:textAlignment w:val="baseline"/>
        <w:rPr>
          <w:rFonts w:ascii="Open Sans" w:eastAsia="Times New Roman" w:hAnsi="Open Sans" w:cs="Open Sans"/>
          <w:color w:val="212529"/>
          <w:sz w:val="21"/>
          <w:szCs w:val="21"/>
          <w:lang w:val="en-US"/>
        </w:rPr>
      </w:pPr>
      <w:r w:rsidRPr="005E0FE0">
        <w:rPr>
          <w:rFonts w:ascii="inherit" w:eastAsia="Times New Roman" w:hAnsi="inherit" w:cs="Open Sans"/>
          <w:b/>
          <w:bCs/>
          <w:color w:val="212529"/>
          <w:sz w:val="21"/>
          <w:szCs w:val="21"/>
          <w:u w:val="single"/>
          <w:bdr w:val="none" w:sz="0" w:space="0" w:color="auto" w:frame="1"/>
          <w:lang w:val="en-US"/>
        </w:rPr>
        <w:t>Stop #6</w:t>
      </w:r>
      <w:r w:rsidRPr="005E0FE0">
        <w:rPr>
          <w:rFonts w:ascii="Open Sans" w:eastAsia="Times New Roman" w:hAnsi="Open Sans" w:cs="Open Sans"/>
          <w:color w:val="212529"/>
          <w:sz w:val="21"/>
          <w:szCs w:val="21"/>
          <w:u w:val="single"/>
          <w:bdr w:val="none" w:sz="0" w:space="0" w:color="auto" w:frame="1"/>
          <w:lang w:val="en-US"/>
        </w:rPr>
        <w:t>.</w:t>
      </w:r>
      <w:r w:rsidRPr="005E0FE0">
        <w:rPr>
          <w:rFonts w:ascii="Open Sans" w:eastAsia="Times New Roman" w:hAnsi="Open Sans" w:cs="Open Sans"/>
          <w:color w:val="212529"/>
          <w:sz w:val="21"/>
          <w:szCs w:val="21"/>
          <w:lang w:val="en-US"/>
        </w:rPr>
        <w:t xml:space="preserve">  Prepare to market your top districts/centers directly and build relationships with the local Small Business Professionals and other technical personnel at this level.  Marketing and building relationships </w:t>
      </w:r>
      <w:proofErr w:type="gramStart"/>
      <w:r w:rsidRPr="005E0FE0">
        <w:rPr>
          <w:rFonts w:ascii="Open Sans" w:eastAsia="Times New Roman" w:hAnsi="Open Sans" w:cs="Open Sans"/>
          <w:color w:val="212529"/>
          <w:sz w:val="21"/>
          <w:szCs w:val="21"/>
          <w:lang w:val="en-US"/>
        </w:rPr>
        <w:t>is</w:t>
      </w:r>
      <w:proofErr w:type="gramEnd"/>
      <w:r w:rsidRPr="005E0FE0">
        <w:rPr>
          <w:rFonts w:ascii="Open Sans" w:eastAsia="Times New Roman" w:hAnsi="Open Sans" w:cs="Open Sans"/>
          <w:color w:val="212529"/>
          <w:sz w:val="21"/>
          <w:szCs w:val="21"/>
          <w:lang w:val="en-US"/>
        </w:rPr>
        <w:t xml:space="preserve"> important, as it assists the districts/centers with market research, identifying capabilities and small businesses in industry, and understanding the market for products/services they procure.  Building relationships is also key to becoming a trusted advisor and partner in the Federal Government sector and building a more competitive advantage within this landscape.</w:t>
      </w:r>
    </w:p>
    <w:p w14:paraId="3146E7EA" w14:textId="77777777" w:rsidR="005E0FE0" w:rsidRPr="005E0FE0" w:rsidRDefault="005E0FE0" w:rsidP="005E0FE0">
      <w:pPr>
        <w:widowControl/>
        <w:numPr>
          <w:ilvl w:val="0"/>
          <w:numId w:val="5"/>
        </w:numPr>
        <w:shd w:val="clear" w:color="auto" w:fill="FFFFFF"/>
        <w:autoSpaceDE/>
        <w:autoSpaceDN/>
        <w:textAlignment w:val="baseline"/>
        <w:rPr>
          <w:rFonts w:ascii="Open Sans" w:eastAsia="Times New Roman" w:hAnsi="Open Sans" w:cs="Open Sans"/>
          <w:color w:val="212529"/>
          <w:sz w:val="21"/>
          <w:szCs w:val="21"/>
          <w:lang w:val="en-US"/>
        </w:rPr>
      </w:pPr>
      <w:r w:rsidRPr="005E0FE0">
        <w:rPr>
          <w:rFonts w:ascii="Open Sans" w:eastAsia="Times New Roman" w:hAnsi="Open Sans" w:cs="Open Sans"/>
          <w:color w:val="212529"/>
          <w:sz w:val="21"/>
          <w:szCs w:val="21"/>
          <w:lang w:val="en-US"/>
        </w:rPr>
        <w:t>Review </w:t>
      </w:r>
      <w:hyperlink r:id="rId16" w:history="1">
        <w:r w:rsidRPr="005E0FE0">
          <w:rPr>
            <w:rFonts w:ascii="Open Sans" w:eastAsia="Times New Roman" w:hAnsi="Open Sans" w:cs="Open Sans"/>
            <w:color w:val="007BFF"/>
            <w:sz w:val="21"/>
            <w:szCs w:val="21"/>
            <w:u w:val="single"/>
            <w:bdr w:val="none" w:sz="0" w:space="0" w:color="auto" w:frame="1"/>
            <w:lang w:val="en-US"/>
          </w:rPr>
          <w:t>marketing basics and best practices</w:t>
        </w:r>
      </w:hyperlink>
      <w:r w:rsidRPr="005E0FE0">
        <w:rPr>
          <w:rFonts w:ascii="Open Sans" w:eastAsia="Times New Roman" w:hAnsi="Open Sans" w:cs="Open Sans"/>
          <w:color w:val="212529"/>
          <w:sz w:val="21"/>
          <w:szCs w:val="21"/>
          <w:lang w:val="en-US"/>
        </w:rPr>
        <w:t>.</w:t>
      </w:r>
    </w:p>
    <w:p w14:paraId="083BB82E" w14:textId="77777777" w:rsidR="005E0FE0" w:rsidRPr="005E0FE0" w:rsidRDefault="005E0FE0" w:rsidP="005E0FE0">
      <w:pPr>
        <w:widowControl/>
        <w:numPr>
          <w:ilvl w:val="0"/>
          <w:numId w:val="5"/>
        </w:numPr>
        <w:shd w:val="clear" w:color="auto" w:fill="FFFFFF"/>
        <w:autoSpaceDE/>
        <w:autoSpaceDN/>
        <w:textAlignment w:val="baseline"/>
        <w:rPr>
          <w:rFonts w:ascii="Open Sans" w:eastAsia="Times New Roman" w:hAnsi="Open Sans" w:cs="Open Sans"/>
          <w:color w:val="212529"/>
          <w:sz w:val="21"/>
          <w:szCs w:val="21"/>
          <w:lang w:val="en-US"/>
        </w:rPr>
      </w:pPr>
      <w:r w:rsidRPr="005E0FE0">
        <w:rPr>
          <w:rFonts w:ascii="Open Sans" w:eastAsia="Times New Roman" w:hAnsi="Open Sans" w:cs="Open Sans"/>
          <w:color w:val="212529"/>
          <w:sz w:val="21"/>
          <w:szCs w:val="21"/>
          <w:lang w:val="en-US"/>
        </w:rPr>
        <w:t>Review </w:t>
      </w:r>
      <w:hyperlink r:id="rId17" w:history="1">
        <w:r w:rsidRPr="005E0FE0">
          <w:rPr>
            <w:rFonts w:ascii="Open Sans" w:eastAsia="Times New Roman" w:hAnsi="Open Sans" w:cs="Open Sans"/>
            <w:color w:val="007BFF"/>
            <w:sz w:val="21"/>
            <w:szCs w:val="21"/>
            <w:u w:val="single"/>
            <w:bdr w:val="none" w:sz="0" w:space="0" w:color="auto" w:frame="1"/>
            <w:lang w:val="en-US"/>
          </w:rPr>
          <w:t>upcoming training, conferences or other outreach events</w:t>
        </w:r>
      </w:hyperlink>
      <w:r w:rsidRPr="005E0FE0">
        <w:rPr>
          <w:rFonts w:ascii="Open Sans" w:eastAsia="Times New Roman" w:hAnsi="Open Sans" w:cs="Open Sans"/>
          <w:color w:val="212529"/>
          <w:sz w:val="21"/>
          <w:szCs w:val="21"/>
          <w:lang w:val="en-US"/>
        </w:rPr>
        <w:t> to identify any applicable to the specific districts/centers you are marketing.</w:t>
      </w:r>
    </w:p>
    <w:p w14:paraId="76156AB7" w14:textId="77777777" w:rsidR="005E0FE0" w:rsidRPr="005E0FE0" w:rsidRDefault="005E0FE0" w:rsidP="005E0FE0">
      <w:pPr>
        <w:widowControl/>
        <w:shd w:val="clear" w:color="auto" w:fill="FFFFFF"/>
        <w:autoSpaceDE/>
        <w:autoSpaceDN/>
        <w:spacing w:beforeAutospacing="1" w:afterAutospacing="1"/>
        <w:textAlignment w:val="baseline"/>
        <w:rPr>
          <w:rFonts w:ascii="Open Sans" w:eastAsia="Times New Roman" w:hAnsi="Open Sans" w:cs="Open Sans"/>
          <w:color w:val="212529"/>
          <w:sz w:val="21"/>
          <w:szCs w:val="21"/>
          <w:lang w:val="en-US"/>
        </w:rPr>
      </w:pPr>
      <w:r w:rsidRPr="005E0FE0">
        <w:rPr>
          <w:rFonts w:ascii="inherit" w:eastAsia="Times New Roman" w:hAnsi="inherit" w:cs="Open Sans"/>
          <w:b/>
          <w:bCs/>
          <w:color w:val="212529"/>
          <w:sz w:val="21"/>
          <w:szCs w:val="21"/>
          <w:u w:val="single"/>
          <w:bdr w:val="none" w:sz="0" w:space="0" w:color="auto" w:frame="1"/>
          <w:lang w:val="en-US"/>
        </w:rPr>
        <w:t>Stop #7.</w:t>
      </w:r>
      <w:r w:rsidRPr="005E0FE0">
        <w:rPr>
          <w:rFonts w:ascii="Open Sans" w:eastAsia="Times New Roman" w:hAnsi="Open Sans" w:cs="Open Sans"/>
          <w:color w:val="212529"/>
          <w:sz w:val="21"/>
          <w:szCs w:val="21"/>
          <w:lang w:val="en-US"/>
        </w:rPr>
        <w:t>  Determine any potential </w:t>
      </w:r>
      <w:hyperlink r:id="rId18" w:history="1">
        <w:r w:rsidRPr="005E0FE0">
          <w:rPr>
            <w:rFonts w:ascii="Open Sans" w:eastAsia="Times New Roman" w:hAnsi="Open Sans" w:cs="Open Sans"/>
            <w:color w:val="007BFF"/>
            <w:sz w:val="21"/>
            <w:szCs w:val="21"/>
            <w:u w:val="single"/>
            <w:bdr w:val="none" w:sz="0" w:space="0" w:color="auto" w:frame="1"/>
            <w:lang w:val="en-US"/>
          </w:rPr>
          <w:t>subcontracting opportunities</w:t>
        </w:r>
      </w:hyperlink>
      <w:r w:rsidRPr="005E0FE0">
        <w:rPr>
          <w:rFonts w:ascii="Open Sans" w:eastAsia="Times New Roman" w:hAnsi="Open Sans" w:cs="Open Sans"/>
          <w:color w:val="212529"/>
          <w:sz w:val="21"/>
          <w:szCs w:val="21"/>
          <w:lang w:val="en-US"/>
        </w:rPr>
        <w:t> for our contracts. </w:t>
      </w:r>
    </w:p>
    <w:p w14:paraId="2EABDC8D" w14:textId="77777777" w:rsidR="005E0FE0" w:rsidRPr="005E0FE0" w:rsidRDefault="005E0FE0" w:rsidP="005E0FE0">
      <w:pPr>
        <w:widowControl/>
        <w:shd w:val="clear" w:color="auto" w:fill="FFFFFF"/>
        <w:autoSpaceDE/>
        <w:autoSpaceDN/>
        <w:spacing w:before="100" w:beforeAutospacing="1" w:after="100" w:afterAutospacing="1"/>
        <w:textAlignment w:val="baseline"/>
        <w:rPr>
          <w:rFonts w:ascii="Open Sans" w:eastAsia="Times New Roman" w:hAnsi="Open Sans" w:cs="Open Sans"/>
          <w:color w:val="212529"/>
          <w:sz w:val="21"/>
          <w:szCs w:val="21"/>
          <w:lang w:val="en-US"/>
        </w:rPr>
      </w:pPr>
      <w:r w:rsidRPr="005E0FE0">
        <w:rPr>
          <w:rFonts w:ascii="Open Sans" w:eastAsia="Times New Roman" w:hAnsi="Open Sans" w:cs="Open Sans"/>
          <w:color w:val="212529"/>
          <w:sz w:val="21"/>
          <w:szCs w:val="21"/>
          <w:lang w:val="en-US"/>
        </w:rPr>
        <w:lastRenderedPageBreak/>
        <w:t xml:space="preserve">If USACE is unable to set aside procurements for small businesses, certain contracts will require small business subcontracting plans.  These contracts may be another opportunity for your small business, and where we </w:t>
      </w:r>
      <w:proofErr w:type="spellStart"/>
      <w:r w:rsidRPr="005E0FE0">
        <w:rPr>
          <w:rFonts w:ascii="Open Sans" w:eastAsia="Times New Roman" w:hAnsi="Open Sans" w:cs="Open Sans"/>
          <w:color w:val="212529"/>
          <w:sz w:val="21"/>
          <w:szCs w:val="21"/>
          <w:lang w:val="en-US"/>
        </w:rPr>
        <w:t>can not</w:t>
      </w:r>
      <w:proofErr w:type="spellEnd"/>
      <w:r w:rsidRPr="005E0FE0">
        <w:rPr>
          <w:rFonts w:ascii="Open Sans" w:eastAsia="Times New Roman" w:hAnsi="Open Sans" w:cs="Open Sans"/>
          <w:color w:val="212529"/>
          <w:sz w:val="21"/>
          <w:szCs w:val="21"/>
          <w:lang w:val="en-US"/>
        </w:rPr>
        <w:t xml:space="preserve"> provide direct opportunities, USACE maximizes indirect small business opportunities.  Subcontracting is also a great way to begin your pursuit of USACE contracts; you will gain experience will submittals and requirements of USACE contracts without being solely responsible as the prime contractor.  Your experience as a subcontractor can be considered for future contract opportunities. </w:t>
      </w:r>
    </w:p>
    <w:p w14:paraId="1238E09F" w14:textId="77777777" w:rsidR="005E0FE0" w:rsidRPr="005E0FE0" w:rsidRDefault="005E0FE0" w:rsidP="005E0FE0">
      <w:pPr>
        <w:widowControl/>
        <w:shd w:val="clear" w:color="auto" w:fill="FFFFFF"/>
        <w:autoSpaceDE/>
        <w:autoSpaceDN/>
        <w:spacing w:before="100" w:beforeAutospacing="1" w:after="100" w:afterAutospacing="1"/>
        <w:textAlignment w:val="baseline"/>
        <w:rPr>
          <w:rFonts w:ascii="Open Sans" w:eastAsia="Times New Roman" w:hAnsi="Open Sans" w:cs="Open Sans"/>
          <w:color w:val="212529"/>
          <w:sz w:val="21"/>
          <w:szCs w:val="21"/>
          <w:lang w:val="en-US"/>
        </w:rPr>
      </w:pPr>
      <w:r w:rsidRPr="005E0FE0">
        <w:rPr>
          <w:rFonts w:ascii="Open Sans" w:eastAsia="Times New Roman" w:hAnsi="Open Sans" w:cs="Open Sans"/>
          <w:color w:val="212529"/>
          <w:sz w:val="21"/>
          <w:szCs w:val="21"/>
          <w:lang w:val="en-US"/>
        </w:rPr>
        <w:t>In addition, some supply/service trades may be naturally more conducive to subcontracting and have more opportunities at the indirect level.</w:t>
      </w:r>
    </w:p>
    <w:p w14:paraId="2B0DED9C" w14:textId="77777777" w:rsidR="005E0FE0" w:rsidRPr="005E0FE0" w:rsidRDefault="005E0FE0" w:rsidP="005E0FE0">
      <w:pPr>
        <w:widowControl/>
        <w:shd w:val="clear" w:color="auto" w:fill="FFFFFF"/>
        <w:autoSpaceDE/>
        <w:autoSpaceDN/>
        <w:spacing w:beforeAutospacing="1" w:afterAutospacing="1"/>
        <w:textAlignment w:val="baseline"/>
        <w:rPr>
          <w:rFonts w:ascii="Open Sans" w:eastAsia="Times New Roman" w:hAnsi="Open Sans" w:cs="Open Sans"/>
          <w:color w:val="212529"/>
          <w:sz w:val="21"/>
          <w:szCs w:val="21"/>
          <w:lang w:val="en-US"/>
        </w:rPr>
      </w:pPr>
      <w:r w:rsidRPr="005E0FE0">
        <w:rPr>
          <w:rFonts w:ascii="inherit" w:eastAsia="Times New Roman" w:hAnsi="inherit" w:cs="Open Sans"/>
          <w:b/>
          <w:bCs/>
          <w:color w:val="212529"/>
          <w:sz w:val="21"/>
          <w:szCs w:val="21"/>
          <w:u w:val="single"/>
          <w:bdr w:val="none" w:sz="0" w:space="0" w:color="auto" w:frame="1"/>
          <w:lang w:val="en-US"/>
        </w:rPr>
        <w:t>Stop #8.</w:t>
      </w:r>
      <w:r w:rsidRPr="005E0FE0">
        <w:rPr>
          <w:rFonts w:ascii="Open Sans" w:eastAsia="Times New Roman" w:hAnsi="Open Sans" w:cs="Open Sans"/>
          <w:color w:val="212529"/>
          <w:sz w:val="21"/>
          <w:szCs w:val="21"/>
          <w:lang w:val="en-US"/>
        </w:rPr>
        <w:t>  Add your business information to our </w:t>
      </w:r>
      <w:hyperlink r:id="rId19" w:history="1">
        <w:r w:rsidRPr="005E0FE0">
          <w:rPr>
            <w:rFonts w:ascii="Open Sans" w:eastAsia="Times New Roman" w:hAnsi="Open Sans" w:cs="Open Sans"/>
            <w:color w:val="007BFF"/>
            <w:sz w:val="21"/>
            <w:szCs w:val="21"/>
            <w:u w:val="single"/>
            <w:bdr w:val="none" w:sz="0" w:space="0" w:color="auto" w:frame="1"/>
            <w:lang w:val="en-US"/>
          </w:rPr>
          <w:t>USACE Enterprise Database</w:t>
        </w:r>
      </w:hyperlink>
      <w:r w:rsidRPr="005E0FE0">
        <w:rPr>
          <w:rFonts w:ascii="Open Sans" w:eastAsia="Times New Roman" w:hAnsi="Open Sans" w:cs="Open Sans"/>
          <w:color w:val="212529"/>
          <w:sz w:val="21"/>
          <w:szCs w:val="21"/>
          <w:lang w:val="en-US"/>
        </w:rPr>
        <w:t>.  This information may be used as an additional market research tool by any USACE district/center to identify potential industry small business capabilities.  This information may also be used by your company and other small/large businesses to identify potential subcontractors/partners for USACE projects. </w:t>
      </w:r>
    </w:p>
    <w:p w14:paraId="506135D7" w14:textId="77777777" w:rsidR="005E0FE0" w:rsidRPr="005E0FE0" w:rsidRDefault="005E0FE0" w:rsidP="005E0FE0">
      <w:pPr>
        <w:widowControl/>
        <w:shd w:val="clear" w:color="auto" w:fill="FFFFFF"/>
        <w:autoSpaceDE/>
        <w:autoSpaceDN/>
        <w:spacing w:beforeAutospacing="1" w:afterAutospacing="1"/>
        <w:textAlignment w:val="baseline"/>
        <w:rPr>
          <w:rFonts w:ascii="Open Sans" w:eastAsia="Times New Roman" w:hAnsi="Open Sans" w:cs="Open Sans"/>
          <w:color w:val="212529"/>
          <w:sz w:val="21"/>
          <w:szCs w:val="21"/>
          <w:lang w:val="en-US"/>
        </w:rPr>
      </w:pPr>
      <w:r w:rsidRPr="005E0FE0">
        <w:rPr>
          <w:rFonts w:ascii="inherit" w:eastAsia="Times New Roman" w:hAnsi="inherit" w:cs="Open Sans"/>
          <w:i/>
          <w:iCs/>
          <w:color w:val="212529"/>
          <w:sz w:val="21"/>
          <w:szCs w:val="21"/>
          <w:bdr w:val="none" w:sz="0" w:space="0" w:color="auto" w:frame="1"/>
          <w:lang w:val="en-US"/>
        </w:rPr>
        <w:t>A current list of contractors registered in the database allowing information to be publicly shared (small and other than small) is located </w:t>
      </w:r>
      <w:hyperlink r:id="rId20" w:history="1">
        <w:r w:rsidRPr="005E0FE0">
          <w:rPr>
            <w:rFonts w:ascii="inherit" w:eastAsia="Times New Roman" w:hAnsi="inherit" w:cs="Open Sans"/>
            <w:i/>
            <w:iCs/>
            <w:color w:val="007BFF"/>
            <w:sz w:val="21"/>
            <w:szCs w:val="21"/>
            <w:u w:val="single"/>
            <w:bdr w:val="none" w:sz="0" w:space="0" w:color="auto" w:frame="1"/>
            <w:lang w:val="en-US"/>
          </w:rPr>
          <w:t>here</w:t>
        </w:r>
      </w:hyperlink>
      <w:r w:rsidRPr="005E0FE0">
        <w:rPr>
          <w:rFonts w:ascii="inherit" w:eastAsia="Times New Roman" w:hAnsi="inherit" w:cs="Open Sans"/>
          <w:i/>
          <w:iCs/>
          <w:color w:val="212529"/>
          <w:sz w:val="21"/>
          <w:szCs w:val="21"/>
          <w:bdr w:val="none" w:sz="0" w:space="0" w:color="auto" w:frame="1"/>
          <w:lang w:val="en-US"/>
        </w:rPr>
        <w:t>.  This list is provided as courtesy and in no way guarantees partnering, subcontracting or prime contracting opportunities and should be used only as a supplemental resource for your company.</w:t>
      </w:r>
    </w:p>
    <w:p w14:paraId="3C5B4D7A" w14:textId="77777777" w:rsidR="005E0FE0" w:rsidRPr="005E0FE0" w:rsidRDefault="005E0FE0" w:rsidP="005E0FE0">
      <w:pPr>
        <w:widowControl/>
        <w:shd w:val="clear" w:color="auto" w:fill="FFFFFF"/>
        <w:autoSpaceDE/>
        <w:autoSpaceDN/>
        <w:spacing w:before="100" w:beforeAutospacing="1" w:after="100" w:afterAutospacing="1"/>
        <w:textAlignment w:val="baseline"/>
        <w:rPr>
          <w:rFonts w:ascii="Open Sans" w:eastAsia="Times New Roman" w:hAnsi="Open Sans" w:cs="Open Sans"/>
          <w:color w:val="212529"/>
          <w:sz w:val="21"/>
          <w:szCs w:val="21"/>
          <w:lang w:val="en-US"/>
        </w:rPr>
      </w:pPr>
      <w:r w:rsidRPr="005E0FE0">
        <w:rPr>
          <w:rFonts w:ascii="Open Sans" w:eastAsia="Times New Roman" w:hAnsi="Open Sans" w:cs="Open Sans"/>
          <w:color w:val="212529"/>
          <w:sz w:val="21"/>
          <w:szCs w:val="21"/>
          <w:lang w:val="en-US"/>
        </w:rPr>
        <w:t>NOTE:  This USACE database does not take the place of SBA Dynamic Small Business Search database or directly providing your information to appropriate USACE districts/centers as discussed at stop# 5!</w:t>
      </w:r>
    </w:p>
    <w:p w14:paraId="15B80908" w14:textId="77777777" w:rsidR="005E0FE0" w:rsidRPr="005E0FE0" w:rsidRDefault="005E0FE0" w:rsidP="005E0FE0">
      <w:pPr>
        <w:widowControl/>
        <w:shd w:val="clear" w:color="auto" w:fill="FFFFFF"/>
        <w:autoSpaceDE/>
        <w:autoSpaceDN/>
        <w:spacing w:beforeAutospacing="1" w:afterAutospacing="1"/>
        <w:textAlignment w:val="baseline"/>
        <w:rPr>
          <w:rFonts w:ascii="Open Sans" w:eastAsia="Times New Roman" w:hAnsi="Open Sans" w:cs="Open Sans"/>
          <w:color w:val="212529"/>
          <w:sz w:val="21"/>
          <w:szCs w:val="21"/>
          <w:lang w:val="en-US"/>
        </w:rPr>
      </w:pPr>
      <w:r w:rsidRPr="005E0FE0">
        <w:rPr>
          <w:rFonts w:ascii="inherit" w:eastAsia="Times New Roman" w:hAnsi="inherit" w:cs="Open Sans"/>
          <w:b/>
          <w:bCs/>
          <w:color w:val="212529"/>
          <w:sz w:val="21"/>
          <w:szCs w:val="21"/>
          <w:u w:val="single"/>
          <w:bdr w:val="none" w:sz="0" w:space="0" w:color="auto" w:frame="1"/>
          <w:lang w:val="en-US"/>
        </w:rPr>
        <w:t>Stop #9</w:t>
      </w:r>
      <w:r w:rsidRPr="005E0FE0">
        <w:rPr>
          <w:rFonts w:ascii="Open Sans" w:eastAsia="Times New Roman" w:hAnsi="Open Sans" w:cs="Open Sans"/>
          <w:color w:val="212529"/>
          <w:sz w:val="21"/>
          <w:szCs w:val="21"/>
          <w:u w:val="single"/>
          <w:bdr w:val="none" w:sz="0" w:space="0" w:color="auto" w:frame="1"/>
          <w:lang w:val="en-US"/>
        </w:rPr>
        <w:t>.</w:t>
      </w:r>
      <w:r w:rsidRPr="005E0FE0">
        <w:rPr>
          <w:rFonts w:ascii="Open Sans" w:eastAsia="Times New Roman" w:hAnsi="Open Sans" w:cs="Open Sans"/>
          <w:color w:val="212529"/>
          <w:sz w:val="21"/>
          <w:szCs w:val="21"/>
          <w:lang w:val="en-US"/>
        </w:rPr>
        <w:t>  Now that you have determined the best fit for your company within USACE, you may want to explore other DoD or Army-specific agencies that buy what you sell.</w:t>
      </w:r>
    </w:p>
    <w:p w14:paraId="503F24DD" w14:textId="77777777" w:rsidR="005E0FE0" w:rsidRPr="005E0FE0" w:rsidRDefault="005E0FE0" w:rsidP="005E0FE0">
      <w:pPr>
        <w:widowControl/>
        <w:numPr>
          <w:ilvl w:val="0"/>
          <w:numId w:val="6"/>
        </w:numPr>
        <w:shd w:val="clear" w:color="auto" w:fill="FFFFFF"/>
        <w:autoSpaceDE/>
        <w:autoSpaceDN/>
        <w:textAlignment w:val="baseline"/>
        <w:rPr>
          <w:rFonts w:ascii="Open Sans" w:eastAsia="Times New Roman" w:hAnsi="Open Sans" w:cs="Open Sans"/>
          <w:color w:val="212529"/>
          <w:sz w:val="21"/>
          <w:szCs w:val="21"/>
          <w:lang w:val="en-US"/>
        </w:rPr>
      </w:pPr>
      <w:hyperlink r:id="rId21" w:history="1">
        <w:r w:rsidRPr="005E0FE0">
          <w:rPr>
            <w:rFonts w:ascii="Open Sans" w:eastAsia="Times New Roman" w:hAnsi="Open Sans" w:cs="Open Sans"/>
            <w:color w:val="007BFF"/>
            <w:sz w:val="21"/>
            <w:szCs w:val="21"/>
            <w:u w:val="single"/>
            <w:bdr w:val="none" w:sz="0" w:space="0" w:color="auto" w:frame="1"/>
            <w:lang w:val="en-US"/>
          </w:rPr>
          <w:t>Doing Business with DoD</w:t>
        </w:r>
      </w:hyperlink>
    </w:p>
    <w:p w14:paraId="21760B87" w14:textId="77777777" w:rsidR="005E0FE0" w:rsidRPr="005E0FE0" w:rsidRDefault="005E0FE0" w:rsidP="005E0FE0">
      <w:pPr>
        <w:widowControl/>
        <w:numPr>
          <w:ilvl w:val="0"/>
          <w:numId w:val="6"/>
        </w:numPr>
        <w:shd w:val="clear" w:color="auto" w:fill="FFFFFF"/>
        <w:autoSpaceDE/>
        <w:autoSpaceDN/>
        <w:textAlignment w:val="baseline"/>
        <w:rPr>
          <w:rFonts w:ascii="Open Sans" w:eastAsia="Times New Roman" w:hAnsi="Open Sans" w:cs="Open Sans"/>
          <w:color w:val="212529"/>
          <w:sz w:val="21"/>
          <w:szCs w:val="21"/>
          <w:lang w:val="en-US"/>
        </w:rPr>
      </w:pPr>
      <w:hyperlink r:id="rId22" w:history="1">
        <w:r w:rsidRPr="005E0FE0">
          <w:rPr>
            <w:rFonts w:ascii="Open Sans" w:eastAsia="Times New Roman" w:hAnsi="Open Sans" w:cs="Open Sans"/>
            <w:color w:val="007BFF"/>
            <w:sz w:val="21"/>
            <w:szCs w:val="21"/>
            <w:u w:val="single"/>
            <w:bdr w:val="none" w:sz="0" w:space="0" w:color="auto" w:frame="1"/>
            <w:lang w:val="en-US"/>
          </w:rPr>
          <w:t>Doing Business with Army</w:t>
        </w:r>
      </w:hyperlink>
    </w:p>
    <w:p w14:paraId="48A4FA55" w14:textId="77777777" w:rsidR="005E0FE0" w:rsidRPr="005E0FE0" w:rsidRDefault="005E0FE0" w:rsidP="005E0FE0">
      <w:pPr>
        <w:widowControl/>
        <w:shd w:val="clear" w:color="auto" w:fill="FFFFFF"/>
        <w:autoSpaceDE/>
        <w:autoSpaceDN/>
        <w:spacing w:beforeAutospacing="1" w:afterAutospacing="1"/>
        <w:textAlignment w:val="baseline"/>
        <w:rPr>
          <w:rFonts w:ascii="Open Sans" w:eastAsia="Times New Roman" w:hAnsi="Open Sans" w:cs="Open Sans"/>
          <w:color w:val="212529"/>
          <w:sz w:val="21"/>
          <w:szCs w:val="21"/>
          <w:lang w:val="en-US"/>
        </w:rPr>
      </w:pPr>
      <w:r w:rsidRPr="005E0FE0">
        <w:rPr>
          <w:rFonts w:ascii="inherit" w:eastAsia="Times New Roman" w:hAnsi="inherit" w:cs="Open Sans"/>
          <w:b/>
          <w:bCs/>
          <w:color w:val="212529"/>
          <w:sz w:val="21"/>
          <w:szCs w:val="21"/>
          <w:u w:val="single"/>
          <w:bdr w:val="none" w:sz="0" w:space="0" w:color="auto" w:frame="1"/>
          <w:lang w:val="en-US"/>
        </w:rPr>
        <w:t>Stop #10</w:t>
      </w:r>
      <w:r w:rsidRPr="005E0FE0">
        <w:rPr>
          <w:rFonts w:ascii="inherit" w:eastAsia="Times New Roman" w:hAnsi="inherit" w:cs="Open Sans"/>
          <w:b/>
          <w:bCs/>
          <w:color w:val="212529"/>
          <w:sz w:val="21"/>
          <w:szCs w:val="21"/>
          <w:bdr w:val="none" w:sz="0" w:space="0" w:color="auto" w:frame="1"/>
          <w:lang w:val="en-US"/>
        </w:rPr>
        <w:t>. </w:t>
      </w:r>
      <w:r w:rsidRPr="005E0FE0">
        <w:rPr>
          <w:rFonts w:ascii="Open Sans" w:eastAsia="Times New Roman" w:hAnsi="Open Sans" w:cs="Open Sans"/>
          <w:color w:val="212529"/>
          <w:sz w:val="21"/>
          <w:szCs w:val="21"/>
          <w:lang w:val="en-US"/>
        </w:rPr>
        <w:t> </w:t>
      </w:r>
      <w:proofErr w:type="gramStart"/>
      <w:r w:rsidRPr="005E0FE0">
        <w:rPr>
          <w:rFonts w:ascii="Open Sans" w:eastAsia="Times New Roman" w:hAnsi="Open Sans" w:cs="Open Sans"/>
          <w:color w:val="212529"/>
          <w:sz w:val="21"/>
          <w:szCs w:val="21"/>
          <w:lang w:val="en-US"/>
        </w:rPr>
        <w:t>Take a look</w:t>
      </w:r>
      <w:proofErr w:type="gramEnd"/>
      <w:r w:rsidRPr="005E0FE0">
        <w:rPr>
          <w:rFonts w:ascii="Open Sans" w:eastAsia="Times New Roman" w:hAnsi="Open Sans" w:cs="Open Sans"/>
          <w:color w:val="212529"/>
          <w:sz w:val="21"/>
          <w:szCs w:val="21"/>
          <w:lang w:val="en-US"/>
        </w:rPr>
        <w:t xml:space="preserve"> at </w:t>
      </w:r>
      <w:hyperlink r:id="rId23" w:history="1">
        <w:r w:rsidRPr="005E0FE0">
          <w:rPr>
            <w:rFonts w:ascii="Open Sans" w:eastAsia="Times New Roman" w:hAnsi="Open Sans" w:cs="Open Sans"/>
            <w:color w:val="007BFF"/>
            <w:sz w:val="21"/>
            <w:szCs w:val="21"/>
            <w:u w:val="single"/>
            <w:bdr w:val="none" w:sz="0" w:space="0" w:color="auto" w:frame="1"/>
            <w:lang w:val="en-US"/>
          </w:rPr>
          <w:t>USACE Contracting Website</w:t>
        </w:r>
      </w:hyperlink>
      <w:r w:rsidRPr="005E0FE0">
        <w:rPr>
          <w:rFonts w:ascii="Open Sans" w:eastAsia="Times New Roman" w:hAnsi="Open Sans" w:cs="Open Sans"/>
          <w:color w:val="212529"/>
          <w:sz w:val="21"/>
          <w:szCs w:val="21"/>
          <w:lang w:val="en-US"/>
        </w:rPr>
        <w:t> for additional resources for your business as you build your partnership with USACE.</w:t>
      </w:r>
    </w:p>
    <w:p w14:paraId="7C2462DF" w14:textId="01BDC243" w:rsidR="005E0FE0" w:rsidRDefault="005E0FE0" w:rsidP="005E0FE0">
      <w:pPr>
        <w:widowControl/>
        <w:shd w:val="clear" w:color="auto" w:fill="FFFFFF"/>
        <w:autoSpaceDE/>
        <w:autoSpaceDN/>
        <w:spacing w:beforeAutospacing="1" w:afterAutospacing="1"/>
        <w:textAlignment w:val="baseline"/>
        <w:rPr>
          <w:rFonts w:ascii="inherit" w:eastAsia="Times New Roman" w:hAnsi="inherit" w:cs="Open Sans"/>
          <w:b/>
          <w:bCs/>
          <w:i/>
          <w:iCs/>
          <w:color w:val="212529"/>
          <w:sz w:val="24"/>
          <w:szCs w:val="24"/>
          <w:bdr w:val="none" w:sz="0" w:space="0" w:color="auto" w:frame="1"/>
          <w:lang w:val="en-US"/>
        </w:rPr>
      </w:pPr>
      <w:r w:rsidRPr="005E0FE0">
        <w:rPr>
          <w:rFonts w:ascii="inherit" w:eastAsia="Times New Roman" w:hAnsi="inherit" w:cs="Open Sans"/>
          <w:b/>
          <w:bCs/>
          <w:i/>
          <w:iCs/>
          <w:color w:val="212529"/>
          <w:sz w:val="24"/>
          <w:szCs w:val="24"/>
          <w:bdr w:val="none" w:sz="0" w:space="0" w:color="auto" w:frame="1"/>
          <w:lang w:val="en-US"/>
        </w:rPr>
        <w:t>Remember, in addition to your district/center Small Business Professional, your state's Procurement Technical Assistance Center (PTAC) is a GREAT resource and partner to help you organize your USACE business development planning and any of the above stops on the road trip to USACE contracts- find your state's PTAC at </w:t>
      </w:r>
      <w:hyperlink r:id="rId24" w:history="1">
        <w:r w:rsidRPr="005E0FE0">
          <w:rPr>
            <w:rFonts w:ascii="inherit" w:eastAsia="Times New Roman" w:hAnsi="inherit" w:cs="Open Sans"/>
            <w:b/>
            <w:bCs/>
            <w:i/>
            <w:iCs/>
            <w:color w:val="007BFF"/>
            <w:sz w:val="24"/>
            <w:szCs w:val="24"/>
            <w:u w:val="single"/>
            <w:bdr w:val="none" w:sz="0" w:space="0" w:color="auto" w:frame="1"/>
            <w:lang w:val="en-US"/>
          </w:rPr>
          <w:t>Help for Government Contracting - APTAC - Association of Procurement Technical Assistance Centers (aptac-us.org)</w:t>
        </w:r>
      </w:hyperlink>
    </w:p>
    <w:p w14:paraId="67D24620" w14:textId="13097A17" w:rsidR="005E0FE0" w:rsidRPr="005E0FE0" w:rsidRDefault="005E0FE0" w:rsidP="005E0FE0">
      <w:pPr>
        <w:widowControl/>
        <w:shd w:val="clear" w:color="auto" w:fill="FFFFFF"/>
        <w:autoSpaceDE/>
        <w:autoSpaceDN/>
        <w:spacing w:beforeAutospacing="1" w:afterAutospacing="1"/>
        <w:textAlignment w:val="baseline"/>
        <w:rPr>
          <w:rFonts w:ascii="Open Sans" w:eastAsia="Times New Roman" w:hAnsi="Open Sans" w:cs="Open Sans"/>
          <w:color w:val="212529"/>
          <w:sz w:val="21"/>
          <w:szCs w:val="21"/>
          <w:lang w:val="en-US"/>
        </w:rPr>
      </w:pPr>
      <w:r>
        <w:rPr>
          <w:rFonts w:ascii="inherit" w:eastAsia="Times New Roman" w:hAnsi="inherit" w:cs="Open Sans"/>
          <w:b/>
          <w:bCs/>
          <w:i/>
          <w:iCs/>
          <w:color w:val="212529"/>
          <w:sz w:val="24"/>
          <w:szCs w:val="24"/>
          <w:bdr w:val="none" w:sz="0" w:space="0" w:color="auto" w:frame="1"/>
          <w:lang w:val="en-US"/>
        </w:rPr>
        <w:t xml:space="preserve">If you have additional questions, please contact the appropriate district/center or USACE HQ Office of Small Business Programs </w:t>
      </w:r>
      <w:hyperlink r:id="rId25" w:history="1">
        <w:r w:rsidRPr="008137CE">
          <w:rPr>
            <w:rStyle w:val="Hyperlink"/>
            <w:rFonts w:ascii="inherit" w:eastAsia="Times New Roman" w:hAnsi="inherit" w:cs="Open Sans"/>
            <w:b/>
            <w:bCs/>
            <w:i/>
            <w:iCs/>
            <w:sz w:val="24"/>
            <w:szCs w:val="24"/>
            <w:bdr w:val="none" w:sz="0" w:space="0" w:color="auto" w:frame="1"/>
            <w:lang w:val="en-US"/>
          </w:rPr>
          <w:t>small-business-hq@usace.army.mil</w:t>
        </w:r>
      </w:hyperlink>
      <w:r>
        <w:rPr>
          <w:rFonts w:ascii="inherit" w:eastAsia="Times New Roman" w:hAnsi="inherit" w:cs="Open Sans"/>
          <w:b/>
          <w:bCs/>
          <w:i/>
          <w:iCs/>
          <w:color w:val="212529"/>
          <w:sz w:val="24"/>
          <w:szCs w:val="24"/>
          <w:bdr w:val="none" w:sz="0" w:space="0" w:color="auto" w:frame="1"/>
          <w:lang w:val="en-US"/>
        </w:rPr>
        <w:t xml:space="preserve"> </w:t>
      </w:r>
    </w:p>
    <w:p w14:paraId="0007E849" w14:textId="77777777" w:rsidR="00741802" w:rsidRDefault="00741802" w:rsidP="00741802"/>
    <w:p w14:paraId="6C11F745" w14:textId="77777777" w:rsidR="002B03E8" w:rsidRDefault="002B03E8">
      <w:pPr>
        <w:pStyle w:val="BodyText"/>
        <w:rPr>
          <w:sz w:val="24"/>
        </w:rPr>
      </w:pPr>
    </w:p>
    <w:p w14:paraId="08480815" w14:textId="77777777" w:rsidR="002B03E8" w:rsidRDefault="002B03E8">
      <w:pPr>
        <w:pStyle w:val="BodyText"/>
        <w:rPr>
          <w:sz w:val="24"/>
        </w:rPr>
      </w:pPr>
    </w:p>
    <w:p w14:paraId="4E6AC467" w14:textId="77777777" w:rsidR="002B03E8" w:rsidRDefault="002B03E8">
      <w:pPr>
        <w:pStyle w:val="BodyText"/>
        <w:spacing w:before="3"/>
        <w:rPr>
          <w:sz w:val="23"/>
        </w:rPr>
      </w:pPr>
    </w:p>
    <w:p w14:paraId="70FD74CA" w14:textId="41A56EF7" w:rsidR="002B03E8" w:rsidRDefault="00741802">
      <w:pPr>
        <w:ind w:left="2079" w:right="2051"/>
        <w:jc w:val="center"/>
        <w:rPr>
          <w:b/>
          <w:spacing w:val="-9"/>
          <w:sz w:val="20"/>
        </w:rPr>
      </w:pPr>
      <w:r>
        <w:rPr>
          <w:noProof/>
        </w:rPr>
        <mc:AlternateContent>
          <mc:Choice Requires="wps">
            <w:drawing>
              <wp:anchor distT="0" distB="0" distL="114300" distR="114300" simplePos="0" relativeHeight="15729664" behindDoc="0" locked="0" layoutInCell="1" allowOverlap="1" wp14:anchorId="573478C6" wp14:editId="79580ADB">
                <wp:simplePos x="0" y="0"/>
                <wp:positionH relativeFrom="page">
                  <wp:posOffset>280035</wp:posOffset>
                </wp:positionH>
                <wp:positionV relativeFrom="paragraph">
                  <wp:posOffset>-155575</wp:posOffset>
                </wp:positionV>
                <wp:extent cx="727265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2655" cy="0"/>
                        </a:xfrm>
                        <a:prstGeom prst="line">
                          <a:avLst/>
                        </a:prstGeom>
                        <a:noFill/>
                        <a:ln w="95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CDCF9"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05pt,-12.25pt" to="594.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" strokeweight=".26456mm">
                <w10:wrap anchorx="page"/>
              </v:line>
            </w:pict>
          </mc:Fallback>
        </mc:AlternateContent>
      </w:r>
      <w:r>
        <w:rPr>
          <w:b/>
          <w:sz w:val="20"/>
        </w:rPr>
        <w:t>U.S.</w:t>
      </w:r>
      <w:r>
        <w:rPr>
          <w:b/>
          <w:spacing w:val="-8"/>
          <w:sz w:val="20"/>
        </w:rPr>
        <w:t xml:space="preserve"> </w:t>
      </w:r>
      <w:r>
        <w:rPr>
          <w:b/>
          <w:sz w:val="20"/>
        </w:rPr>
        <w:t>ARMY CORPS</w:t>
      </w:r>
      <w:r>
        <w:rPr>
          <w:b/>
          <w:spacing w:val="-1"/>
          <w:sz w:val="20"/>
        </w:rPr>
        <w:t xml:space="preserve"> </w:t>
      </w:r>
      <w:r>
        <w:rPr>
          <w:b/>
          <w:sz w:val="20"/>
        </w:rPr>
        <w:t>OF</w:t>
      </w:r>
      <w:r>
        <w:rPr>
          <w:b/>
          <w:spacing w:val="-9"/>
          <w:sz w:val="20"/>
        </w:rPr>
        <w:t xml:space="preserve"> </w:t>
      </w:r>
      <w:r>
        <w:rPr>
          <w:b/>
          <w:sz w:val="20"/>
        </w:rPr>
        <w:t>ENGINEERS</w:t>
      </w:r>
      <w:r>
        <w:rPr>
          <w:b/>
          <w:spacing w:val="4"/>
          <w:sz w:val="20"/>
        </w:rPr>
        <w:t xml:space="preserve"> </w:t>
      </w:r>
      <w:r>
        <w:rPr>
          <w:b/>
          <w:sz w:val="20"/>
        </w:rPr>
        <w:t>–</w:t>
      </w:r>
      <w:r>
        <w:rPr>
          <w:b/>
          <w:spacing w:val="-9"/>
          <w:sz w:val="20"/>
        </w:rPr>
        <w:t xml:space="preserve"> HQ, Office of Small Business Programs</w:t>
      </w:r>
    </w:p>
    <w:p w14:paraId="6EDA99FD" w14:textId="5E784588" w:rsidR="00741802" w:rsidRDefault="00FD218D">
      <w:pPr>
        <w:ind w:left="2079" w:right="2051"/>
        <w:jc w:val="center"/>
        <w:rPr>
          <w:b/>
          <w:sz w:val="20"/>
        </w:rPr>
      </w:pPr>
      <w:hyperlink r:id="rId26" w:history="1">
        <w:r w:rsidR="00741802">
          <w:rPr>
            <w:rStyle w:val="Hyperlink"/>
          </w:rPr>
          <w:t>https://www.usace.army.mil/Business-With-Us/Small-Business/</w:t>
        </w:r>
      </w:hyperlink>
    </w:p>
    <w:sectPr w:rsidR="00741802">
      <w:type w:val="continuous"/>
      <w:pgSz w:w="12240" w:h="15840"/>
      <w:pgMar w:top="440" w:right="34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altName w:val="Impact"/>
    <w:panose1 w:val="020B0806030902050204"/>
    <w:charset w:val="00"/>
    <w:family w:val="swiss"/>
    <w:pitch w:val="variable"/>
    <w:sig w:usb0="000002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D7DF9"/>
    <w:multiLevelType w:val="multilevel"/>
    <w:tmpl w:val="188AB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211C6"/>
    <w:multiLevelType w:val="multilevel"/>
    <w:tmpl w:val="3CBA2A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61436"/>
    <w:multiLevelType w:val="multilevel"/>
    <w:tmpl w:val="392EF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12217"/>
    <w:multiLevelType w:val="multilevel"/>
    <w:tmpl w:val="222415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6161AB"/>
    <w:multiLevelType w:val="multilevel"/>
    <w:tmpl w:val="537424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174EB1"/>
    <w:multiLevelType w:val="hybridMultilevel"/>
    <w:tmpl w:val="79DC5C0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E8"/>
    <w:rsid w:val="002B03E8"/>
    <w:rsid w:val="005332CF"/>
    <w:rsid w:val="0059418E"/>
    <w:rsid w:val="005E0FE0"/>
    <w:rsid w:val="00741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4F079"/>
  <w15:docId w15:val="{CAA1427C-5F53-4B1C-94B9-F70DB7E4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ca-ES"/>
    </w:rPr>
  </w:style>
  <w:style w:type="paragraph" w:styleId="Heading1">
    <w:name w:val="heading 1"/>
    <w:basedOn w:val="Normal"/>
    <w:uiPriority w:val="9"/>
    <w:qFormat/>
    <w:pPr>
      <w:spacing w:before="1"/>
      <w:ind w:left="110"/>
      <w:outlineLvl w:val="0"/>
    </w:pPr>
    <w:rPr>
      <w:b/>
      <w:bCs/>
    </w:rPr>
  </w:style>
  <w:style w:type="paragraph" w:styleId="Heading2">
    <w:name w:val="heading 2"/>
    <w:basedOn w:val="Normal"/>
    <w:next w:val="Normal"/>
    <w:link w:val="Heading2Char"/>
    <w:uiPriority w:val="9"/>
    <w:semiHidden/>
    <w:unhideWhenUsed/>
    <w:qFormat/>
    <w:rsid w:val="005E0F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41802"/>
    <w:rPr>
      <w:color w:val="0000FF"/>
      <w:u w:val="single"/>
    </w:rPr>
  </w:style>
  <w:style w:type="character" w:customStyle="1" w:styleId="Heading2Char">
    <w:name w:val="Heading 2 Char"/>
    <w:basedOn w:val="DefaultParagraphFont"/>
    <w:link w:val="Heading2"/>
    <w:uiPriority w:val="9"/>
    <w:semiHidden/>
    <w:rsid w:val="005E0FE0"/>
    <w:rPr>
      <w:rFonts w:asciiTheme="majorHAnsi" w:eastAsiaTheme="majorEastAsia" w:hAnsiTheme="majorHAnsi" w:cstheme="majorBidi"/>
      <w:color w:val="365F91" w:themeColor="accent1" w:themeShade="BF"/>
      <w:sz w:val="26"/>
      <w:szCs w:val="26"/>
      <w:lang w:val="ca-ES"/>
    </w:rPr>
  </w:style>
  <w:style w:type="character" w:styleId="UnresolvedMention">
    <w:name w:val="Unresolved Mention"/>
    <w:basedOn w:val="DefaultParagraphFont"/>
    <w:uiPriority w:val="99"/>
    <w:semiHidden/>
    <w:unhideWhenUsed/>
    <w:rsid w:val="005E0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83007">
      <w:bodyDiv w:val="1"/>
      <w:marLeft w:val="0"/>
      <w:marRight w:val="0"/>
      <w:marTop w:val="0"/>
      <w:marBottom w:val="0"/>
      <w:divBdr>
        <w:top w:val="none" w:sz="0" w:space="0" w:color="auto"/>
        <w:left w:val="none" w:sz="0" w:space="0" w:color="auto"/>
        <w:bottom w:val="none" w:sz="0" w:space="0" w:color="auto"/>
        <w:right w:val="none" w:sz="0" w:space="0" w:color="auto"/>
      </w:divBdr>
      <w:divsChild>
        <w:div w:id="1510605749">
          <w:marLeft w:val="0"/>
          <w:marRight w:val="0"/>
          <w:marTop w:val="0"/>
          <w:marBottom w:val="0"/>
          <w:divBdr>
            <w:top w:val="none" w:sz="0" w:space="0" w:color="auto"/>
            <w:left w:val="none" w:sz="0" w:space="0" w:color="auto"/>
            <w:bottom w:val="none" w:sz="0" w:space="0" w:color="auto"/>
            <w:right w:val="none" w:sz="0" w:space="0" w:color="auto"/>
          </w:divBdr>
          <w:divsChild>
            <w:div w:id="650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sace.army.mil/Business-With-Us/Small-Business/Upcoming-Contract-Opportunities/" TargetMode="External"/><Relationship Id="rId18" Type="http://schemas.openxmlformats.org/officeDocument/2006/relationships/hyperlink" Target="https://www.usace.army.mil/Business-With-Us/Small-Business/Subcontracting-Resources/" TargetMode="External"/><Relationship Id="rId26" Type="http://schemas.openxmlformats.org/officeDocument/2006/relationships/hyperlink" Target="https://www.usace.army.mil/Business-With-Us/Small-Business/" TargetMode="External"/><Relationship Id="rId3" Type="http://schemas.openxmlformats.org/officeDocument/2006/relationships/customXml" Target="../customXml/item3.xml"/><Relationship Id="rId21" Type="http://schemas.openxmlformats.org/officeDocument/2006/relationships/hyperlink" Target="https://business.defense.gov/" TargetMode="External"/><Relationship Id="rId7" Type="http://schemas.openxmlformats.org/officeDocument/2006/relationships/webSettings" Target="webSettings.xml"/><Relationship Id="rId12" Type="http://schemas.openxmlformats.org/officeDocument/2006/relationships/hyperlink" Target="https://www.usace.army.mil/Portals/2/docs/Small%20Business/Biz%20Stuff/USACE%20District-Center%20Top%20NAICS%20and%20Small%20Biz%20Office%20Info.xlsx?ver=zR5ZlDuJJYqtCclB_hEOVA%3d%3d" TargetMode="External"/><Relationship Id="rId17" Type="http://schemas.openxmlformats.org/officeDocument/2006/relationships/hyperlink" Target="https://www.usace.army.mil/Business-With-Us/Small-Business/Find-Upcoming-Conferences-Outreach-Events-Training/" TargetMode="External"/><Relationship Id="rId25" Type="http://schemas.openxmlformats.org/officeDocument/2006/relationships/hyperlink" Target="mailto:small-business-hq@usace.army.mil" TargetMode="External"/><Relationship Id="rId2" Type="http://schemas.openxmlformats.org/officeDocument/2006/relationships/customXml" Target="../customXml/item2.xml"/><Relationship Id="rId16" Type="http://schemas.openxmlformats.org/officeDocument/2006/relationships/hyperlink" Target="https://www.usace.army.mil/Business-With-Us/Small-Business/Market-the-Districts-Centers-for-Success/" TargetMode="External"/><Relationship Id="rId20" Type="http://schemas.openxmlformats.org/officeDocument/2006/relationships/hyperlink" Target="https://www.usace.army.mil/Portals/2/docs/Small%20Business/Database/USACE%20Contractor%20Database%20as%20of%209%20November%202022%20for%20Posting.xls?ver=kPU-h5ujvmSkgymNZuhgxQ%3d%3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ace.army.mil/Business-With-Us/Small-Business/Sell-IT-or-Innovative-Products-and-Services/" TargetMode="External"/><Relationship Id="rId24" Type="http://schemas.openxmlformats.org/officeDocument/2006/relationships/hyperlink" Target="https://www.aptac-us.org/" TargetMode="External"/><Relationship Id="rId5" Type="http://schemas.openxmlformats.org/officeDocument/2006/relationships/styles" Target="styles.xml"/><Relationship Id="rId15" Type="http://schemas.openxmlformats.org/officeDocument/2006/relationships/hyperlink" Target="https://www.usace.army.mil/Portals/2/Images/Small_Business/Basics/How%20To-Searching%20and%20Saving%20Opportunities%20in%20SAM.pdf?ver=r-u4WaBO32v4_aCEhVNrcg%3d%3d" TargetMode="External"/><Relationship Id="rId23" Type="http://schemas.openxmlformats.org/officeDocument/2006/relationships/hyperlink" Target="https://www.usace.army.mil/Business-With-Us/" TargetMode="External"/><Relationship Id="rId28" Type="http://schemas.openxmlformats.org/officeDocument/2006/relationships/theme" Target="theme/theme1.xml"/><Relationship Id="rId10" Type="http://schemas.openxmlformats.org/officeDocument/2006/relationships/hyperlink" Target="https://www.usace.army.mil/Business-With-Us/Small-Business/Small-Business-Basics/" TargetMode="External"/><Relationship Id="rId19" Type="http://schemas.openxmlformats.org/officeDocument/2006/relationships/hyperlink" Target="https://einvitations.afit.edu/inv/anim.cfm?i=622566&amp;k=0463400C7D51"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usace.army.mil/Portals/2/docs/Small%20Business/Biz%20Stuff/USACE%20District-Center%20Top%20NAICS%20and%20Small%20Biz%20Office%20Info.xlsx?ver=zR5ZlDuJJYqtCclB_hEOVA%3d%3d" TargetMode="External"/><Relationship Id="rId22" Type="http://schemas.openxmlformats.org/officeDocument/2006/relationships/hyperlink" Target="https://osbp.army.mi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5582C06EEB8E4FA6AB4A2C4C577A0F" ma:contentTypeVersion="2" ma:contentTypeDescription="Create a new document." ma:contentTypeScope="" ma:versionID="1a2e190fce4ef465a76b64bba95c76f1">
  <xsd:schema xmlns:xsd="http://www.w3.org/2001/XMLSchema" xmlns:xs="http://www.w3.org/2001/XMLSchema" xmlns:p="http://schemas.microsoft.com/office/2006/metadata/properties" xmlns:ns2="ff79732f-f65e-4d62-a050-57b3dd34d735" targetNamespace="http://schemas.microsoft.com/office/2006/metadata/properties" ma:root="true" ma:fieldsID="a169c3005e40f1d3f521dce1e232998b" ns2:_="">
    <xsd:import namespace="ff79732f-f65e-4d62-a050-57b3dd34d73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9732f-f65e-4d62-a050-57b3dd34d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D6CA2D-E42F-42D5-AF3E-3633BDB81F7B}">
  <ds:schemaRefs>
    <ds:schemaRef ds:uri="http://schemas.microsoft.com/sharepoint/v3/contenttype/forms"/>
  </ds:schemaRefs>
</ds:datastoreItem>
</file>

<file path=customXml/itemProps2.xml><?xml version="1.0" encoding="utf-8"?>
<ds:datastoreItem xmlns:ds="http://schemas.openxmlformats.org/officeDocument/2006/customXml" ds:itemID="{8A002606-4D9D-41DA-9259-A5ECAA847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9732f-f65e-4d62-a050-57b3dd34d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C6904-DE58-4867-8D63-6A39FE9A42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vt:lpstr>
    </vt:vector>
  </TitlesOfParts>
  <Company>USACE Office ProPlus Installation</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b6imemb6</dc:creator>
  <cp:lastModifiedBy>White, Elizabeth Marie (Beth) CIV USARMY USACE (USA)</cp:lastModifiedBy>
  <cp:revision>2</cp:revision>
  <cp:lastPrinted>2022-10-26T19:13:00Z</cp:lastPrinted>
  <dcterms:created xsi:type="dcterms:W3CDTF">2022-12-14T16:50:00Z</dcterms:created>
  <dcterms:modified xsi:type="dcterms:W3CDTF">2022-12-14T16:50:00Z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Microsoft Word</vt:lpwstr>
  </property>
  <property fmtid="{D5CDD505-2E9C-101B-9397-08002B2CF9AE}" pid="4" name="LastSaved">
    <vt:filetime>2022-01-13T00:00:00Z</vt:filetime>
  </property>
  <property fmtid="{D5CDD505-2E9C-101B-9397-08002B2CF9AE}" pid="5" name="ContentTypeId">
    <vt:lpwstr>0x010100AA5582C06EEB8E4FA6AB4A2C4C577A0F</vt:lpwstr>
  </property>
</Properties>
</file>